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0F" w:rsidRDefault="00DD790F" w:rsidP="00DA16CC">
      <w:pPr>
        <w:jc w:val="center"/>
        <w:rPr>
          <w:rFonts w:ascii="Times New Roman" w:hAnsi="Times New Roman" w:cs="Times New Roman"/>
          <w:sz w:val="28"/>
          <w:szCs w:val="28"/>
        </w:rPr>
      </w:pPr>
      <w:r w:rsidRPr="00DD790F">
        <w:rPr>
          <w:rFonts w:ascii="Times New Roman" w:hAnsi="Times New Roman" w:cs="Times New Roman"/>
          <w:sz w:val="28"/>
          <w:szCs w:val="28"/>
        </w:rPr>
        <w:object w:dxaOrig="918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69pt" o:ole="">
            <v:imagedata r:id="rId6" o:title=""/>
          </v:shape>
          <o:OLEObject Type="Embed" ProgID="AcroExch.Document.DC" ShapeID="_x0000_i1025" DrawAspect="Content" ObjectID="_1725255106" r:id="rId7"/>
        </w:object>
      </w:r>
    </w:p>
    <w:p w:rsidR="00DD790F" w:rsidRDefault="00DD790F" w:rsidP="00DA16CC">
      <w:pPr>
        <w:jc w:val="center"/>
        <w:rPr>
          <w:rFonts w:ascii="Times New Roman" w:hAnsi="Times New Roman" w:cs="Times New Roman"/>
          <w:sz w:val="28"/>
          <w:szCs w:val="28"/>
        </w:rPr>
      </w:pPr>
    </w:p>
    <w:p w:rsidR="00DD790F" w:rsidRDefault="00DD790F" w:rsidP="00DA16CC">
      <w:pPr>
        <w:jc w:val="center"/>
        <w:rPr>
          <w:rFonts w:ascii="Times New Roman" w:hAnsi="Times New Roman" w:cs="Times New Roman"/>
          <w:sz w:val="28"/>
          <w:szCs w:val="28"/>
        </w:rPr>
      </w:pPr>
    </w:p>
    <w:p w:rsidR="00DD790F" w:rsidRDefault="00DD790F" w:rsidP="00DA16CC">
      <w:pPr>
        <w:jc w:val="center"/>
        <w:rPr>
          <w:rFonts w:ascii="Times New Roman" w:hAnsi="Times New Roman" w:cs="Times New Roman"/>
          <w:sz w:val="28"/>
          <w:szCs w:val="28"/>
        </w:rPr>
      </w:pPr>
    </w:p>
    <w:p w:rsidR="00DA16CC" w:rsidRPr="00DA16CC" w:rsidRDefault="00DA16CC" w:rsidP="00DA16CC">
      <w:pPr>
        <w:jc w:val="center"/>
        <w:rPr>
          <w:rFonts w:ascii="Times New Roman" w:hAnsi="Times New Roman" w:cs="Times New Roman"/>
          <w:b/>
          <w:bCs/>
          <w:sz w:val="24"/>
          <w:szCs w:val="24"/>
        </w:rPr>
      </w:pPr>
      <w:r w:rsidRPr="00DA16CC">
        <w:rPr>
          <w:rFonts w:ascii="Times New Roman" w:hAnsi="Times New Roman" w:cs="Times New Roman"/>
          <w:b/>
          <w:bCs/>
          <w:sz w:val="24"/>
          <w:szCs w:val="24"/>
        </w:rPr>
        <w:lastRenderedPageBreak/>
        <w:t>Аннотация:</w:t>
      </w:r>
    </w:p>
    <w:p w:rsidR="00DA16CC" w:rsidRPr="00DA16CC" w:rsidRDefault="00DA16CC" w:rsidP="00DA16CC">
      <w:pPr>
        <w:pStyle w:val="a3"/>
        <w:ind w:firstLine="567"/>
        <w:jc w:val="both"/>
        <w:rPr>
          <w:rFonts w:ascii="Times New Roman" w:hAnsi="Times New Roman" w:cs="Times New Roman"/>
          <w:sz w:val="24"/>
          <w:szCs w:val="24"/>
        </w:rPr>
      </w:pPr>
      <w:r w:rsidRPr="00DA16CC">
        <w:rPr>
          <w:rFonts w:ascii="Times New Roman" w:hAnsi="Times New Roman" w:cs="Times New Roman"/>
          <w:sz w:val="24"/>
          <w:szCs w:val="24"/>
        </w:rPr>
        <w:t xml:space="preserve">Дополнительная общеобразовательная общеразвивающая программа </w:t>
      </w:r>
      <w:r w:rsidR="00461F2C">
        <w:rPr>
          <w:rFonts w:ascii="Times New Roman" w:hAnsi="Times New Roman" w:cs="Times New Roman"/>
          <w:sz w:val="24"/>
          <w:szCs w:val="24"/>
        </w:rPr>
        <w:t>социально-</w:t>
      </w:r>
      <w:r w:rsidR="005C0888">
        <w:rPr>
          <w:rFonts w:ascii="Times New Roman" w:hAnsi="Times New Roman" w:cs="Times New Roman"/>
          <w:sz w:val="24"/>
          <w:szCs w:val="24"/>
        </w:rPr>
        <w:t>гуманитарно</w:t>
      </w:r>
      <w:r w:rsidR="00461F2C">
        <w:rPr>
          <w:rFonts w:ascii="Times New Roman" w:hAnsi="Times New Roman" w:cs="Times New Roman"/>
          <w:sz w:val="24"/>
          <w:szCs w:val="24"/>
        </w:rPr>
        <w:t xml:space="preserve">й направленности </w:t>
      </w:r>
      <w:r w:rsidRPr="00DA16CC">
        <w:rPr>
          <w:rFonts w:ascii="Times New Roman" w:hAnsi="Times New Roman" w:cs="Times New Roman"/>
          <w:sz w:val="24"/>
          <w:szCs w:val="24"/>
        </w:rPr>
        <w:t>«</w:t>
      </w:r>
      <w:proofErr w:type="spellStart"/>
      <w:r w:rsidR="00DD790F">
        <w:rPr>
          <w:rFonts w:ascii="Times New Roman" w:hAnsi="Times New Roman" w:cs="Times New Roman"/>
          <w:sz w:val="24"/>
          <w:szCs w:val="24"/>
        </w:rPr>
        <w:t>Зарничник</w:t>
      </w:r>
      <w:proofErr w:type="spellEnd"/>
      <w:r w:rsidRPr="00DA16CC">
        <w:rPr>
          <w:rFonts w:ascii="Times New Roman" w:hAnsi="Times New Roman" w:cs="Times New Roman"/>
          <w:sz w:val="24"/>
          <w:szCs w:val="24"/>
        </w:rPr>
        <w:t>» способствует воспитанию у детей и подростков патриотизма, ответственности за судьбу Отечества, готовности к службе в Вооруженных Силах РФ, всестороннему развитию и совершенствованию личности, удовлетворению их индивидуальных потребностей в интеллектуальном, нравственном и физическом совершенствовании.</w:t>
      </w:r>
    </w:p>
    <w:p w:rsidR="00981FAC" w:rsidRPr="00DA16CC" w:rsidRDefault="00981FAC" w:rsidP="00DA16CC">
      <w:pPr>
        <w:pStyle w:val="a3"/>
        <w:ind w:firstLine="567"/>
        <w:jc w:val="both"/>
        <w:rPr>
          <w:rFonts w:ascii="Times New Roman" w:hAnsi="Times New Roman" w:cs="Times New Roman"/>
          <w:sz w:val="24"/>
          <w:szCs w:val="24"/>
        </w:rPr>
      </w:pPr>
    </w:p>
    <w:p w:rsidR="00DA16CC" w:rsidRPr="00DA16CC" w:rsidRDefault="00DA16CC" w:rsidP="00DA16CC">
      <w:pPr>
        <w:pStyle w:val="a3"/>
        <w:jc w:val="center"/>
        <w:rPr>
          <w:rFonts w:ascii="Times New Roman" w:hAnsi="Times New Roman" w:cs="Times New Roman"/>
          <w:b/>
          <w:sz w:val="24"/>
          <w:szCs w:val="24"/>
        </w:rPr>
      </w:pPr>
      <w:r w:rsidRPr="00DA16CC">
        <w:rPr>
          <w:rFonts w:ascii="Times New Roman" w:hAnsi="Times New Roman" w:cs="Times New Roman"/>
          <w:b/>
          <w:sz w:val="24"/>
          <w:szCs w:val="24"/>
        </w:rPr>
        <w:t>Раздел I.  Комплекс основных характеристик</w:t>
      </w:r>
    </w:p>
    <w:p w:rsidR="00DA16CC" w:rsidRDefault="00DA16CC" w:rsidP="00DA16CC">
      <w:pPr>
        <w:pStyle w:val="a3"/>
        <w:jc w:val="center"/>
        <w:rPr>
          <w:rFonts w:ascii="Times New Roman" w:hAnsi="Times New Roman" w:cs="Times New Roman"/>
          <w:b/>
          <w:sz w:val="24"/>
          <w:szCs w:val="24"/>
        </w:rPr>
      </w:pPr>
      <w:r w:rsidRPr="00DA16CC">
        <w:rPr>
          <w:rFonts w:ascii="Times New Roman" w:hAnsi="Times New Roman" w:cs="Times New Roman"/>
          <w:b/>
          <w:sz w:val="24"/>
          <w:szCs w:val="24"/>
        </w:rPr>
        <w:t>дополнительной общеобразовате</w:t>
      </w:r>
      <w:r w:rsidR="00233179">
        <w:rPr>
          <w:rFonts w:ascii="Times New Roman" w:hAnsi="Times New Roman" w:cs="Times New Roman"/>
          <w:b/>
          <w:sz w:val="24"/>
          <w:szCs w:val="24"/>
        </w:rPr>
        <w:t>льной общеразвивающей программы.</w:t>
      </w:r>
    </w:p>
    <w:p w:rsidR="00233179" w:rsidRPr="00DA16CC" w:rsidRDefault="00233179" w:rsidP="00DA16CC">
      <w:pPr>
        <w:pStyle w:val="a3"/>
        <w:jc w:val="center"/>
        <w:rPr>
          <w:rFonts w:ascii="Times New Roman" w:hAnsi="Times New Roman" w:cs="Times New Roman"/>
          <w:b/>
          <w:sz w:val="24"/>
          <w:szCs w:val="24"/>
        </w:rPr>
      </w:pPr>
    </w:p>
    <w:p w:rsidR="00DA16CC" w:rsidRPr="00233179" w:rsidRDefault="00DA16CC" w:rsidP="00DD790F">
      <w:pPr>
        <w:pStyle w:val="a4"/>
        <w:numPr>
          <w:ilvl w:val="1"/>
          <w:numId w:val="10"/>
        </w:numPr>
        <w:spacing w:after="0"/>
        <w:jc w:val="center"/>
        <w:rPr>
          <w:rFonts w:ascii="Times New Roman" w:hAnsi="Times New Roman" w:cs="Times New Roman"/>
          <w:b/>
          <w:sz w:val="24"/>
          <w:szCs w:val="24"/>
        </w:rPr>
      </w:pPr>
      <w:r w:rsidRPr="00233179">
        <w:rPr>
          <w:rFonts w:ascii="Times New Roman" w:hAnsi="Times New Roman" w:cs="Times New Roman"/>
          <w:b/>
          <w:sz w:val="24"/>
          <w:szCs w:val="24"/>
        </w:rPr>
        <w:t>Пояснительная записка</w:t>
      </w:r>
    </w:p>
    <w:p w:rsidR="00233179" w:rsidRPr="005963C6" w:rsidRDefault="00233179" w:rsidP="005963C6">
      <w:pPr>
        <w:spacing w:after="0" w:line="240" w:lineRule="auto"/>
        <w:ind w:firstLine="708"/>
        <w:jc w:val="both"/>
        <w:rPr>
          <w:rFonts w:ascii="Times New Roman" w:hAnsi="Times New Roman"/>
          <w:color w:val="000000"/>
          <w:sz w:val="24"/>
          <w:szCs w:val="24"/>
        </w:rPr>
      </w:pPr>
      <w:r w:rsidRPr="00DA16CC">
        <w:rPr>
          <w:rFonts w:ascii="Times New Roman" w:hAnsi="Times New Roman" w:cs="Times New Roman"/>
          <w:sz w:val="24"/>
          <w:szCs w:val="24"/>
        </w:rPr>
        <w:t xml:space="preserve">Дополнительная </w:t>
      </w:r>
      <w:r>
        <w:rPr>
          <w:rFonts w:ascii="Times New Roman" w:hAnsi="Times New Roman" w:cs="Times New Roman"/>
          <w:sz w:val="24"/>
          <w:szCs w:val="24"/>
        </w:rPr>
        <w:t>обще</w:t>
      </w:r>
      <w:r w:rsidRPr="00DA16CC">
        <w:rPr>
          <w:rFonts w:ascii="Times New Roman" w:hAnsi="Times New Roman" w:cs="Times New Roman"/>
          <w:sz w:val="24"/>
          <w:szCs w:val="24"/>
        </w:rPr>
        <w:t>образовательная общеразвивающая программа «</w:t>
      </w:r>
      <w:proofErr w:type="spellStart"/>
      <w:r w:rsidR="00DD790F">
        <w:rPr>
          <w:rFonts w:ascii="Times New Roman" w:hAnsi="Times New Roman" w:cs="Times New Roman"/>
          <w:sz w:val="24"/>
          <w:szCs w:val="24"/>
        </w:rPr>
        <w:t>Зарничник</w:t>
      </w:r>
      <w:proofErr w:type="spellEnd"/>
      <w:r w:rsidRPr="00DA16CC">
        <w:rPr>
          <w:rFonts w:ascii="Times New Roman" w:hAnsi="Times New Roman" w:cs="Times New Roman"/>
          <w:sz w:val="24"/>
          <w:szCs w:val="24"/>
        </w:rPr>
        <w:t>» составлена в соответствии с</w:t>
      </w:r>
      <w:r w:rsidR="005963C6">
        <w:rPr>
          <w:rFonts w:ascii="Times New Roman" w:hAnsi="Times New Roman" w:cs="Times New Roman"/>
          <w:sz w:val="24"/>
          <w:szCs w:val="24"/>
        </w:rPr>
        <w:t xml:space="preserve"> </w:t>
      </w:r>
      <w:r w:rsidR="005963C6" w:rsidRPr="001404B1">
        <w:rPr>
          <w:rFonts w:ascii="Times New Roman" w:hAnsi="Times New Roman"/>
          <w:color w:val="000000"/>
          <w:sz w:val="24"/>
          <w:szCs w:val="24"/>
        </w:rPr>
        <w:t xml:space="preserve">учетом требований следующих нормативных документов: </w:t>
      </w:r>
    </w:p>
    <w:p w:rsidR="00DD790F" w:rsidRPr="00DD790F" w:rsidRDefault="00DD790F" w:rsidP="00DD790F">
      <w:pPr>
        <w:widowControl w:val="0"/>
        <w:numPr>
          <w:ilvl w:val="0"/>
          <w:numId w:val="11"/>
        </w:numPr>
        <w:suppressAutoHyphens/>
        <w:spacing w:after="0" w:line="240" w:lineRule="auto"/>
        <w:jc w:val="both"/>
        <w:rPr>
          <w:rFonts w:ascii="Times New Roman" w:hAnsi="Times New Roman"/>
          <w:color w:val="000000"/>
          <w:sz w:val="24"/>
          <w:szCs w:val="24"/>
        </w:rPr>
      </w:pPr>
      <w:r w:rsidRPr="00DD790F">
        <w:rPr>
          <w:rFonts w:ascii="Times New Roman" w:hAnsi="Times New Roman"/>
          <w:color w:val="000000"/>
          <w:sz w:val="24"/>
          <w:szCs w:val="24"/>
        </w:rPr>
        <w:t>-</w:t>
      </w:r>
      <w:r>
        <w:rPr>
          <w:rFonts w:ascii="Times New Roman" w:hAnsi="Times New Roman"/>
          <w:color w:val="000000"/>
          <w:sz w:val="24"/>
          <w:szCs w:val="24"/>
        </w:rPr>
        <w:t>с</w:t>
      </w:r>
      <w:r w:rsidRPr="00DD790F">
        <w:rPr>
          <w:rFonts w:ascii="Times New Roman" w:hAnsi="Times New Roman"/>
          <w:color w:val="000000"/>
          <w:sz w:val="24"/>
          <w:szCs w:val="24"/>
        </w:rPr>
        <w:t xml:space="preserve"> </w:t>
      </w:r>
      <w:proofErr w:type="gramStart"/>
      <w:r w:rsidRPr="00DD790F">
        <w:rPr>
          <w:rFonts w:ascii="Times New Roman" w:hAnsi="Times New Roman"/>
          <w:color w:val="000000"/>
          <w:sz w:val="24"/>
          <w:szCs w:val="24"/>
        </w:rPr>
        <w:t>требованиями  к</w:t>
      </w:r>
      <w:proofErr w:type="gramEnd"/>
      <w:r w:rsidRPr="00DD790F">
        <w:rPr>
          <w:rFonts w:ascii="Times New Roman" w:hAnsi="Times New Roman"/>
          <w:color w:val="000000"/>
          <w:sz w:val="24"/>
          <w:szCs w:val="24"/>
        </w:rPr>
        <w:t xml:space="preserve"> образовательным программам Федерального закона об образовании в Российской Федерации от 29 декабря 2012 года № 273 ( п.9 ст.2 273-ФЗ);</w:t>
      </w:r>
    </w:p>
    <w:p w:rsidR="00DD790F" w:rsidRPr="00DD790F" w:rsidRDefault="00DD790F" w:rsidP="00DD790F">
      <w:pPr>
        <w:widowControl w:val="0"/>
        <w:numPr>
          <w:ilvl w:val="0"/>
          <w:numId w:val="11"/>
        </w:numPr>
        <w:suppressAutoHyphens/>
        <w:spacing w:after="0" w:line="240" w:lineRule="auto"/>
        <w:jc w:val="both"/>
        <w:rPr>
          <w:rFonts w:ascii="Times New Roman" w:hAnsi="Times New Roman"/>
          <w:color w:val="000000"/>
          <w:sz w:val="24"/>
          <w:szCs w:val="24"/>
        </w:rPr>
      </w:pPr>
      <w:r w:rsidRPr="00DD790F">
        <w:rPr>
          <w:rFonts w:ascii="Times New Roman" w:hAnsi="Times New Roman"/>
          <w:color w:val="000000"/>
          <w:sz w:val="24"/>
          <w:szCs w:val="24"/>
        </w:rPr>
        <w:t>-с Приказом Министерства просвещения Российской Федерации от 09.11.2018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DD790F" w:rsidRPr="00DD790F" w:rsidRDefault="00DD790F" w:rsidP="00DD790F">
      <w:pPr>
        <w:widowControl w:val="0"/>
        <w:numPr>
          <w:ilvl w:val="0"/>
          <w:numId w:val="11"/>
        </w:numPr>
        <w:suppressAutoHyphens/>
        <w:spacing w:after="0" w:line="240" w:lineRule="auto"/>
        <w:jc w:val="both"/>
        <w:rPr>
          <w:rFonts w:ascii="Times New Roman" w:hAnsi="Times New Roman"/>
          <w:color w:val="000000"/>
          <w:sz w:val="24"/>
          <w:szCs w:val="24"/>
        </w:rPr>
      </w:pPr>
      <w:r w:rsidRPr="00DD790F">
        <w:rPr>
          <w:rFonts w:ascii="Times New Roman" w:hAnsi="Times New Roman"/>
          <w:color w:val="000000"/>
          <w:sz w:val="24"/>
          <w:szCs w:val="24"/>
        </w:rPr>
        <w:t>-</w:t>
      </w:r>
      <w:proofErr w:type="gramStart"/>
      <w:r w:rsidRPr="00DD790F">
        <w:rPr>
          <w:rFonts w:ascii="Times New Roman" w:hAnsi="Times New Roman"/>
          <w:color w:val="000000"/>
          <w:sz w:val="24"/>
          <w:szCs w:val="24"/>
        </w:rPr>
        <w:t>с  Постановлением</w:t>
      </w:r>
      <w:proofErr w:type="gramEnd"/>
      <w:r w:rsidRPr="00DD790F">
        <w:rPr>
          <w:rFonts w:ascii="Times New Roman" w:hAnsi="Times New Roman"/>
          <w:color w:val="000000"/>
          <w:sz w:val="24"/>
          <w:szCs w:val="24"/>
        </w:rPr>
        <w:t xml:space="preserve">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5963C6" w:rsidRPr="001404B1" w:rsidRDefault="00DD790F" w:rsidP="00DD790F">
      <w:pPr>
        <w:widowControl w:val="0"/>
        <w:numPr>
          <w:ilvl w:val="0"/>
          <w:numId w:val="11"/>
        </w:numPr>
        <w:suppressAutoHyphens/>
        <w:spacing w:after="0" w:line="240" w:lineRule="auto"/>
        <w:jc w:val="both"/>
        <w:rPr>
          <w:rFonts w:ascii="Times New Roman" w:hAnsi="Times New Roman"/>
          <w:color w:val="000000"/>
          <w:sz w:val="24"/>
          <w:szCs w:val="24"/>
        </w:rPr>
      </w:pPr>
      <w:r w:rsidRPr="00DD790F">
        <w:rPr>
          <w:rFonts w:ascii="Times New Roman" w:hAnsi="Times New Roman"/>
          <w:color w:val="000000"/>
          <w:sz w:val="24"/>
          <w:szCs w:val="24"/>
        </w:rPr>
        <w:t xml:space="preserve">- с методическими рекомендациями по проектированию дополнительных </w:t>
      </w:r>
      <w:proofErr w:type="gramStart"/>
      <w:r w:rsidRPr="00DD790F">
        <w:rPr>
          <w:rFonts w:ascii="Times New Roman" w:hAnsi="Times New Roman"/>
          <w:color w:val="000000"/>
          <w:sz w:val="24"/>
          <w:szCs w:val="24"/>
        </w:rPr>
        <w:t>общеобразовательных  программ</w:t>
      </w:r>
      <w:proofErr w:type="gramEnd"/>
      <w:r w:rsidRPr="00DD790F">
        <w:rPr>
          <w:rFonts w:ascii="Times New Roman" w:hAnsi="Times New Roman"/>
          <w:color w:val="000000"/>
          <w:sz w:val="24"/>
          <w:szCs w:val="24"/>
        </w:rPr>
        <w:t xml:space="preserve">  (включая </w:t>
      </w:r>
      <w:proofErr w:type="spellStart"/>
      <w:r w:rsidRPr="00DD790F">
        <w:rPr>
          <w:rFonts w:ascii="Times New Roman" w:hAnsi="Times New Roman"/>
          <w:color w:val="000000"/>
          <w:sz w:val="24"/>
          <w:szCs w:val="24"/>
        </w:rPr>
        <w:t>разноуровневые</w:t>
      </w:r>
      <w:proofErr w:type="spellEnd"/>
      <w:r w:rsidRPr="00DD790F">
        <w:rPr>
          <w:rFonts w:ascii="Times New Roman" w:hAnsi="Times New Roman"/>
          <w:color w:val="000000"/>
          <w:sz w:val="24"/>
          <w:szCs w:val="24"/>
        </w:rPr>
        <w:t xml:space="preserve"> программы). </w:t>
      </w:r>
      <w:proofErr w:type="gramStart"/>
      <w:r w:rsidRPr="00DD790F">
        <w:rPr>
          <w:rFonts w:ascii="Times New Roman" w:hAnsi="Times New Roman"/>
          <w:color w:val="000000"/>
          <w:sz w:val="24"/>
          <w:szCs w:val="24"/>
        </w:rPr>
        <w:t>Письмо  Министерства</w:t>
      </w:r>
      <w:proofErr w:type="gramEnd"/>
      <w:r w:rsidRPr="00DD790F">
        <w:rPr>
          <w:rFonts w:ascii="Times New Roman" w:hAnsi="Times New Roman"/>
          <w:color w:val="000000"/>
          <w:sz w:val="24"/>
          <w:szCs w:val="24"/>
        </w:rPr>
        <w:t xml:space="preserve">  образования и науки Российской Федерации  от 18.11.2015 № 09-3242;</w:t>
      </w:r>
      <w:r w:rsidR="005963C6" w:rsidRPr="001404B1">
        <w:rPr>
          <w:rFonts w:ascii="Times New Roman" w:hAnsi="Times New Roman"/>
          <w:color w:val="000000"/>
          <w:sz w:val="24"/>
          <w:szCs w:val="24"/>
        </w:rPr>
        <w:t>Устав</w:t>
      </w:r>
      <w:r w:rsidR="005963C6">
        <w:rPr>
          <w:rFonts w:ascii="Times New Roman" w:hAnsi="Times New Roman"/>
          <w:color w:val="000000"/>
          <w:sz w:val="24"/>
          <w:szCs w:val="24"/>
        </w:rPr>
        <w:t>а</w:t>
      </w:r>
      <w:r w:rsidR="005963C6" w:rsidRPr="001404B1">
        <w:rPr>
          <w:rFonts w:ascii="Times New Roman" w:hAnsi="Times New Roman"/>
          <w:color w:val="000000"/>
          <w:sz w:val="24"/>
          <w:szCs w:val="24"/>
        </w:rPr>
        <w:t xml:space="preserve"> муниципального общеобразовательного учреждения «Средняя общеобразовательная школа № 1 г.</w:t>
      </w:r>
      <w:r w:rsidR="005963C6">
        <w:rPr>
          <w:rFonts w:ascii="Times New Roman" w:hAnsi="Times New Roman"/>
          <w:color w:val="000000"/>
          <w:sz w:val="24"/>
          <w:szCs w:val="24"/>
        </w:rPr>
        <w:t xml:space="preserve"> </w:t>
      </w:r>
      <w:r w:rsidR="005963C6" w:rsidRPr="001404B1">
        <w:rPr>
          <w:rFonts w:ascii="Times New Roman" w:hAnsi="Times New Roman"/>
          <w:color w:val="000000"/>
          <w:sz w:val="24"/>
          <w:szCs w:val="24"/>
        </w:rPr>
        <w:t>Никольска»</w:t>
      </w:r>
      <w:r w:rsidR="005963C6">
        <w:rPr>
          <w:rFonts w:ascii="Times New Roman" w:hAnsi="Times New Roman"/>
          <w:color w:val="000000"/>
          <w:sz w:val="24"/>
          <w:szCs w:val="24"/>
        </w:rPr>
        <w:t>;</w:t>
      </w:r>
    </w:p>
    <w:p w:rsidR="005963C6" w:rsidRDefault="005963C6" w:rsidP="005963C6">
      <w:pPr>
        <w:numPr>
          <w:ilvl w:val="0"/>
          <w:numId w:val="11"/>
        </w:numPr>
        <w:shd w:val="clear" w:color="auto" w:fill="FFFFFF"/>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Положения</w:t>
      </w:r>
      <w:r w:rsidRPr="001404B1">
        <w:rPr>
          <w:rFonts w:ascii="Times New Roman" w:hAnsi="Times New Roman"/>
          <w:color w:val="000000"/>
          <w:sz w:val="24"/>
          <w:szCs w:val="24"/>
        </w:rPr>
        <w:t xml:space="preserve"> об организации и осуществлении образовательной деятельности по дополнительным общеобразовательным (общеразвивающим) программам Муниципального бюджетного общеобразовательного </w:t>
      </w:r>
      <w:proofErr w:type="gramStart"/>
      <w:r w:rsidRPr="001404B1">
        <w:rPr>
          <w:rFonts w:ascii="Times New Roman" w:hAnsi="Times New Roman"/>
          <w:color w:val="000000"/>
          <w:sz w:val="24"/>
          <w:szCs w:val="24"/>
        </w:rPr>
        <w:t>учреждения  «</w:t>
      </w:r>
      <w:proofErr w:type="gramEnd"/>
      <w:r w:rsidRPr="001404B1">
        <w:rPr>
          <w:rFonts w:ascii="Times New Roman" w:hAnsi="Times New Roman"/>
          <w:color w:val="000000"/>
          <w:sz w:val="24"/>
          <w:szCs w:val="24"/>
        </w:rPr>
        <w:t>Средняя общеобразовательная школа № 1 г.</w:t>
      </w:r>
      <w:r>
        <w:rPr>
          <w:rFonts w:ascii="Times New Roman" w:hAnsi="Times New Roman"/>
          <w:color w:val="000000"/>
          <w:sz w:val="24"/>
          <w:szCs w:val="24"/>
        </w:rPr>
        <w:t xml:space="preserve"> </w:t>
      </w:r>
      <w:r w:rsidRPr="001404B1">
        <w:rPr>
          <w:rFonts w:ascii="Times New Roman" w:hAnsi="Times New Roman"/>
          <w:color w:val="000000"/>
          <w:sz w:val="24"/>
          <w:szCs w:val="24"/>
        </w:rPr>
        <w:t>Никольска»</w:t>
      </w:r>
      <w:r>
        <w:rPr>
          <w:rFonts w:ascii="Times New Roman" w:hAnsi="Times New Roman"/>
          <w:color w:val="000000"/>
          <w:sz w:val="24"/>
          <w:szCs w:val="24"/>
        </w:rPr>
        <w:t>;</w:t>
      </w:r>
    </w:p>
    <w:p w:rsidR="005963C6" w:rsidRPr="000D1D56" w:rsidRDefault="005963C6" w:rsidP="005963C6">
      <w:pPr>
        <w:numPr>
          <w:ilvl w:val="0"/>
          <w:numId w:val="11"/>
        </w:numPr>
        <w:shd w:val="clear" w:color="auto" w:fill="FFFFFF"/>
        <w:suppressAutoHyphens/>
        <w:spacing w:after="0" w:line="240" w:lineRule="auto"/>
        <w:jc w:val="both"/>
        <w:rPr>
          <w:rFonts w:ascii="Times New Roman" w:hAnsi="Times New Roman"/>
          <w:color w:val="000000"/>
          <w:sz w:val="24"/>
          <w:szCs w:val="24"/>
        </w:rPr>
      </w:pPr>
      <w:r w:rsidRPr="000D1D56">
        <w:rPr>
          <w:rFonts w:ascii="Times New Roman" w:hAnsi="Times New Roman"/>
          <w:sz w:val="24"/>
          <w:szCs w:val="24"/>
        </w:rPr>
        <w:t>Лицензи</w:t>
      </w:r>
      <w:r>
        <w:rPr>
          <w:rFonts w:ascii="Times New Roman" w:hAnsi="Times New Roman"/>
          <w:sz w:val="24"/>
          <w:szCs w:val="24"/>
        </w:rPr>
        <w:t>и</w:t>
      </w:r>
      <w:r w:rsidRPr="000D1D56">
        <w:rPr>
          <w:rFonts w:ascii="Times New Roman" w:hAnsi="Times New Roman"/>
          <w:sz w:val="24"/>
          <w:szCs w:val="24"/>
        </w:rPr>
        <w:t xml:space="preserve"> МБОУ «СОШ №1 г. Никольска» на образовательную деятельность</w:t>
      </w:r>
      <w:r>
        <w:rPr>
          <w:rFonts w:ascii="Times New Roman" w:hAnsi="Times New Roman"/>
          <w:sz w:val="24"/>
          <w:szCs w:val="24"/>
        </w:rPr>
        <w:t>.</w:t>
      </w:r>
    </w:p>
    <w:p w:rsidR="005963C6" w:rsidRDefault="005963C6" w:rsidP="00E5341E">
      <w:pPr>
        <w:spacing w:after="0" w:line="240" w:lineRule="auto"/>
        <w:jc w:val="both"/>
        <w:rPr>
          <w:rFonts w:ascii="Times New Roman" w:hAnsi="Times New Roman" w:cs="Times New Roman"/>
          <w:b/>
          <w:bCs/>
          <w:sz w:val="24"/>
          <w:szCs w:val="24"/>
        </w:rPr>
      </w:pPr>
    </w:p>
    <w:p w:rsidR="00DA16CC" w:rsidRDefault="00DA16CC" w:rsidP="00DD790F">
      <w:pPr>
        <w:spacing w:after="0" w:line="240" w:lineRule="auto"/>
        <w:jc w:val="center"/>
        <w:rPr>
          <w:rFonts w:ascii="Times New Roman" w:hAnsi="Times New Roman" w:cs="Times New Roman"/>
          <w:b/>
          <w:bCs/>
          <w:sz w:val="24"/>
          <w:szCs w:val="24"/>
        </w:rPr>
      </w:pPr>
      <w:r w:rsidRPr="00064D35">
        <w:rPr>
          <w:rFonts w:ascii="Times New Roman" w:hAnsi="Times New Roman" w:cs="Times New Roman"/>
          <w:b/>
          <w:bCs/>
          <w:sz w:val="24"/>
          <w:szCs w:val="24"/>
        </w:rPr>
        <w:t>Направленность программы</w:t>
      </w:r>
    </w:p>
    <w:p w:rsidR="00DA16CC" w:rsidRPr="00DA16CC" w:rsidRDefault="00DA16CC" w:rsidP="00E5341E">
      <w:pPr>
        <w:spacing w:after="0" w:line="240" w:lineRule="auto"/>
        <w:ind w:firstLine="567"/>
        <w:jc w:val="both"/>
        <w:rPr>
          <w:rFonts w:ascii="Times New Roman" w:hAnsi="Times New Roman" w:cs="Times New Roman"/>
          <w:sz w:val="24"/>
          <w:szCs w:val="24"/>
        </w:rPr>
      </w:pPr>
      <w:r w:rsidRPr="00DA16CC">
        <w:rPr>
          <w:rFonts w:ascii="Times New Roman" w:hAnsi="Times New Roman" w:cs="Times New Roman"/>
          <w:sz w:val="24"/>
          <w:szCs w:val="24"/>
        </w:rPr>
        <w:t xml:space="preserve">Дополнительная </w:t>
      </w:r>
      <w:r>
        <w:rPr>
          <w:rFonts w:ascii="Times New Roman" w:hAnsi="Times New Roman" w:cs="Times New Roman"/>
          <w:sz w:val="24"/>
          <w:szCs w:val="24"/>
        </w:rPr>
        <w:t>обще</w:t>
      </w:r>
      <w:r w:rsidRPr="00DA16CC">
        <w:rPr>
          <w:rFonts w:ascii="Times New Roman" w:hAnsi="Times New Roman" w:cs="Times New Roman"/>
          <w:sz w:val="24"/>
          <w:szCs w:val="24"/>
        </w:rPr>
        <w:t>образовательная общеразвивающая программа обучения «</w:t>
      </w:r>
      <w:proofErr w:type="spellStart"/>
      <w:r w:rsidR="00DD790F">
        <w:rPr>
          <w:rFonts w:ascii="Times New Roman" w:hAnsi="Times New Roman" w:cs="Times New Roman"/>
          <w:sz w:val="24"/>
          <w:szCs w:val="24"/>
        </w:rPr>
        <w:t>Зарничник</w:t>
      </w:r>
      <w:proofErr w:type="spellEnd"/>
      <w:r w:rsidRPr="00DA16CC">
        <w:rPr>
          <w:rFonts w:ascii="Times New Roman" w:hAnsi="Times New Roman" w:cs="Times New Roman"/>
          <w:sz w:val="24"/>
          <w:szCs w:val="24"/>
        </w:rPr>
        <w:t>» имеет социально-</w:t>
      </w:r>
      <w:r w:rsidR="005963C6">
        <w:rPr>
          <w:rFonts w:ascii="Times New Roman" w:hAnsi="Times New Roman" w:cs="Times New Roman"/>
          <w:sz w:val="24"/>
          <w:szCs w:val="24"/>
        </w:rPr>
        <w:t>гуманитарн</w:t>
      </w:r>
      <w:r w:rsidRPr="00DA16CC">
        <w:rPr>
          <w:rFonts w:ascii="Times New Roman" w:hAnsi="Times New Roman" w:cs="Times New Roman"/>
          <w:sz w:val="24"/>
          <w:szCs w:val="24"/>
        </w:rPr>
        <w:t>ую направленность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w:t>
      </w:r>
    </w:p>
    <w:p w:rsidR="00DA16CC" w:rsidRPr="00DA16CC" w:rsidRDefault="00DA16CC" w:rsidP="00E5341E">
      <w:pPr>
        <w:spacing w:after="0" w:line="240" w:lineRule="auto"/>
        <w:ind w:firstLine="567"/>
        <w:jc w:val="both"/>
        <w:rPr>
          <w:rFonts w:ascii="Times New Roman" w:hAnsi="Times New Roman" w:cs="Times New Roman"/>
          <w:sz w:val="24"/>
          <w:szCs w:val="24"/>
        </w:rPr>
      </w:pPr>
      <w:r w:rsidRPr="00DA16CC">
        <w:rPr>
          <w:rFonts w:ascii="Times New Roman" w:hAnsi="Times New Roman" w:cs="Times New Roman"/>
          <w:sz w:val="24"/>
          <w:szCs w:val="24"/>
        </w:rPr>
        <w:t>Программа направлена на:</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1) участие в реализации основных задач государственной молодежной политики Российской Федерации;</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3) повышение в обществе авторитета и престижа военной службы;</w:t>
      </w:r>
    </w:p>
    <w:p w:rsidR="00DA16CC" w:rsidRPr="00DA16CC" w:rsidRDefault="00DA16CC" w:rsidP="00E5341E">
      <w:pPr>
        <w:spacing w:after="0" w:line="240" w:lineRule="auto"/>
        <w:jc w:val="both"/>
        <w:rPr>
          <w:rFonts w:ascii="Times New Roman" w:hAnsi="Times New Roman" w:cs="Times New Roman"/>
          <w:sz w:val="24"/>
          <w:szCs w:val="24"/>
        </w:rPr>
      </w:pPr>
      <w:r w:rsidRPr="00DA16CC">
        <w:rPr>
          <w:rFonts w:ascii="Times New Roman" w:hAnsi="Times New Roman" w:cs="Times New Roman"/>
          <w:sz w:val="24"/>
          <w:szCs w:val="24"/>
        </w:rPr>
        <w:t>4) сохранение и приумножение патриотических традиций.</w:t>
      </w:r>
    </w:p>
    <w:p w:rsidR="005963C6" w:rsidRDefault="005963C6" w:rsidP="00E5341E">
      <w:pPr>
        <w:spacing w:after="0" w:line="240" w:lineRule="auto"/>
        <w:rPr>
          <w:rFonts w:ascii="Times New Roman" w:hAnsi="Times New Roman" w:cs="Times New Roman"/>
          <w:b/>
          <w:sz w:val="24"/>
          <w:szCs w:val="24"/>
        </w:rPr>
      </w:pPr>
    </w:p>
    <w:p w:rsidR="00DA16CC" w:rsidRPr="00E5341E" w:rsidRDefault="00DA16CC" w:rsidP="00DD790F">
      <w:pPr>
        <w:spacing w:after="0" w:line="240" w:lineRule="auto"/>
        <w:jc w:val="center"/>
        <w:rPr>
          <w:rFonts w:ascii="Times New Roman" w:hAnsi="Times New Roman" w:cs="Times New Roman"/>
          <w:b/>
          <w:sz w:val="24"/>
          <w:szCs w:val="24"/>
        </w:rPr>
      </w:pPr>
      <w:r w:rsidRPr="00E5341E">
        <w:rPr>
          <w:rFonts w:ascii="Times New Roman" w:hAnsi="Times New Roman" w:cs="Times New Roman"/>
          <w:b/>
          <w:sz w:val="24"/>
          <w:szCs w:val="24"/>
        </w:rPr>
        <w:t>Актуальность</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Актуальность программы обусловлена рядом факторов:</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нацеленностью на развитие патриотизма;</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целевой ориентацией на подготовку обучающихся к службе в ВС РФ;</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t>- формированием здорового образа жизни;</w:t>
      </w:r>
    </w:p>
    <w:p w:rsidR="00DA16CC" w:rsidRPr="00E5341E" w:rsidRDefault="00DA16CC" w:rsidP="00E5341E">
      <w:pPr>
        <w:spacing w:after="0" w:line="240" w:lineRule="auto"/>
        <w:jc w:val="both"/>
        <w:rPr>
          <w:rFonts w:ascii="Times New Roman" w:hAnsi="Times New Roman" w:cs="Times New Roman"/>
          <w:sz w:val="24"/>
          <w:szCs w:val="24"/>
        </w:rPr>
      </w:pPr>
      <w:r w:rsidRPr="00E5341E">
        <w:rPr>
          <w:rFonts w:ascii="Times New Roman" w:hAnsi="Times New Roman" w:cs="Times New Roman"/>
          <w:sz w:val="24"/>
          <w:szCs w:val="24"/>
        </w:rPr>
        <w:lastRenderedPageBreak/>
        <w:t>- необходимостью развития духовно</w:t>
      </w:r>
      <w:r w:rsidR="00233179">
        <w:rPr>
          <w:rFonts w:ascii="Times New Roman" w:hAnsi="Times New Roman" w:cs="Times New Roman"/>
          <w:sz w:val="24"/>
          <w:szCs w:val="24"/>
        </w:rPr>
        <w:t>-нравственных ценностей обучающихся</w:t>
      </w:r>
      <w:r w:rsidRPr="00E5341E">
        <w:rPr>
          <w:rFonts w:ascii="Times New Roman" w:hAnsi="Times New Roman" w:cs="Times New Roman"/>
          <w:sz w:val="24"/>
          <w:szCs w:val="24"/>
        </w:rPr>
        <w:t>.</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 xml:space="preserve"> Программа разработана с учетом задач поставленных в «Государственной программе патриотического воспитания граждан Российской Федерации в 2016-2020гг.», Национальной доктрине образования в Российской Федерации о воспитании гражданина: «Система образования </w:t>
      </w:r>
      <w:r w:rsidR="001C3ABB">
        <w:rPr>
          <w:rFonts w:ascii="Times New Roman" w:hAnsi="Times New Roman" w:cs="Times New Roman"/>
          <w:sz w:val="24"/>
          <w:szCs w:val="24"/>
        </w:rPr>
        <w:t>призвана обеспечить</w:t>
      </w:r>
      <w:r w:rsidRPr="00E5341E">
        <w:rPr>
          <w:rFonts w:ascii="Times New Roman" w:hAnsi="Times New Roman" w:cs="Times New Roman"/>
          <w:sz w:val="24"/>
          <w:szCs w:val="24"/>
        </w:rPr>
        <w:t xml:space="preserve">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и нормативных документов Всероссийского детско-юношеского военно-патриотическое общественное движение «ЮНАРМИЯ».</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Содержание программы направлено также на формирование физической культуры обучающихся как части общей культуры, базирующейся на системе нравственных ценностей, определенных в Концепции духовно-нравственного развития и воспитания личности гражданина России.</w:t>
      </w:r>
    </w:p>
    <w:p w:rsidR="00DA16CC" w:rsidRPr="00E5341E" w:rsidRDefault="00DA16CC"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sz w:val="24"/>
          <w:szCs w:val="24"/>
        </w:rPr>
        <w:t>Пр</w:t>
      </w:r>
      <w:r w:rsidR="00233179">
        <w:rPr>
          <w:rFonts w:ascii="Times New Roman" w:hAnsi="Times New Roman" w:cs="Times New Roman"/>
          <w:sz w:val="24"/>
          <w:szCs w:val="24"/>
        </w:rPr>
        <w:t xml:space="preserve">ограмма ориентирована </w:t>
      </w:r>
      <w:proofErr w:type="gramStart"/>
      <w:r w:rsidR="00233179">
        <w:rPr>
          <w:rFonts w:ascii="Times New Roman" w:hAnsi="Times New Roman" w:cs="Times New Roman"/>
          <w:sz w:val="24"/>
          <w:szCs w:val="24"/>
        </w:rPr>
        <w:t>на  формирование</w:t>
      </w:r>
      <w:proofErr w:type="gramEnd"/>
      <w:r w:rsidR="00233179">
        <w:rPr>
          <w:rFonts w:ascii="Times New Roman" w:hAnsi="Times New Roman" w:cs="Times New Roman"/>
          <w:sz w:val="24"/>
          <w:szCs w:val="24"/>
        </w:rPr>
        <w:t xml:space="preserve"> у детей личностных качеств, знаний, умений и навыков необходимых</w:t>
      </w:r>
      <w:r w:rsidRPr="00E5341E">
        <w:rPr>
          <w:rFonts w:ascii="Times New Roman" w:hAnsi="Times New Roman" w:cs="Times New Roman"/>
          <w:sz w:val="24"/>
          <w:szCs w:val="24"/>
        </w:rPr>
        <w:t xml:space="preserve"> на службе в Вооруженных Силах Российской Федерации, способствует личностному развитию подростка, укреплению его физического здоровья, профессиональному самоопределению детей, их адаптации к жизни в обществе.</w:t>
      </w:r>
    </w:p>
    <w:p w:rsidR="00FC6411" w:rsidRDefault="00981FAC" w:rsidP="00E5341E">
      <w:pPr>
        <w:pStyle w:val="ConsPlusNormal1"/>
        <w:ind w:firstLine="540"/>
        <w:jc w:val="both"/>
        <w:rPr>
          <w:rFonts w:ascii="Times New Roman" w:hAnsi="Times New Roman" w:cs="Times New Roman"/>
          <w:sz w:val="24"/>
          <w:szCs w:val="24"/>
        </w:rPr>
      </w:pPr>
      <w:r w:rsidRPr="00E5341E">
        <w:rPr>
          <w:rFonts w:ascii="Times New Roman" w:hAnsi="Times New Roman" w:cs="Times New Roman"/>
          <w:sz w:val="24"/>
          <w:szCs w:val="24"/>
        </w:rPr>
        <w:t xml:space="preserve">Программа может быть дополнена различными видами мероприятий и дисциплин согласно возрастным особенностям юнармейцев. </w:t>
      </w:r>
    </w:p>
    <w:p w:rsidR="00981FAC" w:rsidRPr="00E5341E" w:rsidRDefault="00981FAC" w:rsidP="00E5341E">
      <w:pPr>
        <w:pStyle w:val="ConsPlusNormal1"/>
        <w:ind w:firstLine="540"/>
        <w:jc w:val="both"/>
        <w:rPr>
          <w:sz w:val="24"/>
          <w:szCs w:val="24"/>
        </w:rPr>
      </w:pPr>
      <w:r w:rsidRPr="00E5341E">
        <w:rPr>
          <w:rFonts w:ascii="Times New Roman" w:hAnsi="Times New Roman" w:cs="Times New Roman"/>
          <w:sz w:val="24"/>
          <w:szCs w:val="24"/>
        </w:rPr>
        <w:t>Основной формой организации образовательного процесса являются</w:t>
      </w:r>
      <w:r w:rsidRPr="00E5341E">
        <w:rPr>
          <w:rFonts w:ascii="Times New Roman" w:hAnsi="Times New Roman" w:cs="Times New Roman"/>
          <w:color w:val="FF0000"/>
          <w:sz w:val="24"/>
          <w:szCs w:val="24"/>
        </w:rPr>
        <w:t xml:space="preserve"> </w:t>
      </w:r>
      <w:r w:rsidRPr="00E5341E">
        <w:rPr>
          <w:rFonts w:ascii="Times New Roman" w:hAnsi="Times New Roman" w:cs="Times New Roman"/>
          <w:sz w:val="24"/>
          <w:szCs w:val="24"/>
        </w:rPr>
        <w:t>теоретические и практические занятия, комплексные тренировки</w:t>
      </w:r>
      <w:r w:rsidR="005F7931">
        <w:rPr>
          <w:rFonts w:ascii="Times New Roman" w:hAnsi="Times New Roman" w:cs="Times New Roman"/>
          <w:sz w:val="24"/>
          <w:szCs w:val="24"/>
        </w:rPr>
        <w:t>, стрельбы и тактические учения, соревнования.</w:t>
      </w:r>
      <w:r w:rsidRPr="00E5341E">
        <w:rPr>
          <w:rFonts w:ascii="Times New Roman" w:hAnsi="Times New Roman" w:cs="Times New Roman"/>
          <w:sz w:val="24"/>
          <w:szCs w:val="24"/>
        </w:rPr>
        <w:t xml:space="preserve">  Основными методами здесь выступают показ и упражнение (тренировка).</w:t>
      </w:r>
    </w:p>
    <w:p w:rsidR="005C0888" w:rsidRDefault="005C0888" w:rsidP="00DA16CC">
      <w:pPr>
        <w:spacing w:after="0"/>
        <w:rPr>
          <w:rFonts w:ascii="Times New Roman" w:hAnsi="Times New Roman" w:cs="Times New Roman"/>
          <w:b/>
          <w:sz w:val="24"/>
          <w:szCs w:val="24"/>
        </w:rPr>
      </w:pPr>
    </w:p>
    <w:p w:rsidR="00DA16CC" w:rsidRDefault="00DA16CC" w:rsidP="00DD790F">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Адресат, возрастные особенности</w:t>
      </w:r>
    </w:p>
    <w:p w:rsidR="00E5341E" w:rsidRPr="00E5341E" w:rsidRDefault="00E5341E" w:rsidP="00E5341E">
      <w:pPr>
        <w:spacing w:after="0" w:line="240" w:lineRule="auto"/>
        <w:ind w:firstLine="567"/>
        <w:jc w:val="both"/>
        <w:rPr>
          <w:rFonts w:ascii="Times New Roman" w:hAnsi="Times New Roman" w:cs="Times New Roman"/>
          <w:color w:val="000000"/>
          <w:sz w:val="24"/>
          <w:szCs w:val="24"/>
        </w:rPr>
      </w:pPr>
      <w:r w:rsidRPr="00E5341E">
        <w:rPr>
          <w:rFonts w:ascii="Times New Roman" w:hAnsi="Times New Roman" w:cs="Times New Roman"/>
          <w:color w:val="000000"/>
          <w:sz w:val="24"/>
          <w:szCs w:val="24"/>
        </w:rPr>
        <w:t xml:space="preserve">Данная программа предназначена для детей и подростков </w:t>
      </w:r>
      <w:r w:rsidR="00DD790F">
        <w:rPr>
          <w:rFonts w:ascii="Times New Roman" w:hAnsi="Times New Roman" w:cs="Times New Roman"/>
          <w:color w:val="000000"/>
          <w:sz w:val="24"/>
          <w:szCs w:val="24"/>
        </w:rPr>
        <w:t>14</w:t>
      </w:r>
      <w:r w:rsidR="005F7931">
        <w:rPr>
          <w:rFonts w:ascii="Times New Roman" w:hAnsi="Times New Roman" w:cs="Times New Roman"/>
          <w:color w:val="000000"/>
          <w:sz w:val="24"/>
          <w:szCs w:val="24"/>
        </w:rPr>
        <w:t xml:space="preserve"> - 1</w:t>
      </w:r>
      <w:r w:rsidR="005C0888">
        <w:rPr>
          <w:rFonts w:ascii="Times New Roman" w:hAnsi="Times New Roman" w:cs="Times New Roman"/>
          <w:color w:val="000000"/>
          <w:sz w:val="24"/>
          <w:szCs w:val="24"/>
        </w:rPr>
        <w:t>8</w:t>
      </w:r>
      <w:r w:rsidRPr="00E5341E">
        <w:rPr>
          <w:rFonts w:ascii="Times New Roman" w:hAnsi="Times New Roman" w:cs="Times New Roman"/>
          <w:color w:val="000000"/>
          <w:sz w:val="24"/>
          <w:szCs w:val="24"/>
        </w:rPr>
        <w:t xml:space="preserve"> лет</w:t>
      </w:r>
      <w:r>
        <w:rPr>
          <w:rFonts w:ascii="Times New Roman" w:hAnsi="Times New Roman" w:cs="Times New Roman"/>
          <w:color w:val="000000"/>
          <w:sz w:val="24"/>
          <w:szCs w:val="24"/>
        </w:rPr>
        <w:t xml:space="preserve"> (</w:t>
      </w:r>
      <w:r w:rsidR="00DD79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 </w:t>
      </w:r>
      <w:r w:rsidR="005C0888">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классы)</w:t>
      </w:r>
      <w:r w:rsidR="005F7931">
        <w:rPr>
          <w:rFonts w:ascii="Times New Roman" w:hAnsi="Times New Roman" w:cs="Times New Roman"/>
          <w:color w:val="000000"/>
          <w:sz w:val="24"/>
          <w:szCs w:val="24"/>
        </w:rPr>
        <w:t xml:space="preserve">.   </w:t>
      </w:r>
      <w:r w:rsidR="0080512B">
        <w:rPr>
          <w:rFonts w:ascii="Times New Roman" w:hAnsi="Times New Roman" w:cs="Times New Roman"/>
          <w:color w:val="000000"/>
          <w:sz w:val="24"/>
          <w:szCs w:val="24"/>
        </w:rPr>
        <w:t>Группа состоит из 20-30 человек.</w:t>
      </w:r>
      <w:r w:rsidR="005F7931">
        <w:rPr>
          <w:rFonts w:ascii="Times New Roman" w:hAnsi="Times New Roman" w:cs="Times New Roman"/>
          <w:color w:val="000000"/>
          <w:sz w:val="24"/>
          <w:szCs w:val="24"/>
        </w:rPr>
        <w:t xml:space="preserve"> В этом возрасте обучающийся</w:t>
      </w:r>
      <w:r w:rsidRPr="00E5341E">
        <w:rPr>
          <w:rFonts w:ascii="Times New Roman" w:hAnsi="Times New Roman" w:cs="Times New Roman"/>
          <w:color w:val="000000"/>
          <w:sz w:val="24"/>
          <w:szCs w:val="24"/>
        </w:rPr>
        <w:t xml:space="preserve"> ощущает свою принадлежность и причастность к определенной социальной группе. Он уже не просто подражает в поведении старшим, а анализирует и оценивает историю, традиции, существующую систему ценностей и мораль того общества, которое его воспитывает. Эта сложная работа вызывает у ребенка яркий эмоциональный отклик. В этот период ярко проявляются нравственные, интеллектуальные и патриотические чувства. </w:t>
      </w:r>
    </w:p>
    <w:p w:rsidR="00E5341E" w:rsidRPr="00E5341E" w:rsidRDefault="00E5341E" w:rsidP="00E5341E">
      <w:pPr>
        <w:spacing w:after="0" w:line="240" w:lineRule="auto"/>
        <w:ind w:firstLine="567"/>
        <w:jc w:val="both"/>
        <w:rPr>
          <w:rFonts w:ascii="Times New Roman" w:hAnsi="Times New Roman" w:cs="Times New Roman"/>
          <w:color w:val="000000"/>
          <w:sz w:val="24"/>
          <w:szCs w:val="24"/>
        </w:rPr>
      </w:pPr>
      <w:r w:rsidRPr="00E5341E">
        <w:rPr>
          <w:rFonts w:ascii="Times New Roman" w:hAnsi="Times New Roman" w:cs="Times New Roman"/>
          <w:color w:val="000000"/>
          <w:sz w:val="24"/>
          <w:szCs w:val="24"/>
        </w:rPr>
        <w:t xml:space="preserve">В этот период следует учитывать, что именно в подростковом возрасте возникают глубокие, действенные, устойчивые интересы, развивается самостоятельность, исполнительность и дисциплинированность. Также в этом возрасте происходят существенные сдвиги в мыслительной деятельности: увеличивается объем внимания, памяти, происходит развитие наблюдательности. Они отличаются неустойчивостью в психоэмоциональном состоянии, неуравновешенностью характера, поэтому предметом заботы педагога является воспитание волевых качеств личности. Индивидуальный подход предполагает учет особенностей возраста, типа нервной деятельности, темперамента, характера. </w:t>
      </w:r>
    </w:p>
    <w:p w:rsidR="00E5341E" w:rsidRPr="00E5341E" w:rsidRDefault="00E5341E" w:rsidP="00E5341E">
      <w:pPr>
        <w:spacing w:after="0" w:line="240" w:lineRule="auto"/>
        <w:ind w:firstLine="567"/>
        <w:jc w:val="both"/>
        <w:rPr>
          <w:rFonts w:ascii="Times New Roman" w:hAnsi="Times New Roman" w:cs="Times New Roman"/>
          <w:sz w:val="24"/>
          <w:szCs w:val="24"/>
        </w:rPr>
      </w:pPr>
      <w:r w:rsidRPr="00E5341E">
        <w:rPr>
          <w:rFonts w:ascii="Times New Roman" w:hAnsi="Times New Roman" w:cs="Times New Roman"/>
          <w:color w:val="000000"/>
          <w:sz w:val="24"/>
          <w:szCs w:val="24"/>
        </w:rPr>
        <w:t>В работе с каждым участником программы педагогу следует найти ту психологическую установку в их обучении, которая дает им возможность преодолевать им противоречия своего характера, различные трудности на их жизненном пути.</w:t>
      </w:r>
    </w:p>
    <w:p w:rsidR="00FC6411" w:rsidRDefault="00DA16CC" w:rsidP="00DD790F">
      <w:pPr>
        <w:spacing w:after="0"/>
        <w:jc w:val="center"/>
        <w:rPr>
          <w:rFonts w:ascii="Times New Roman" w:hAnsi="Times New Roman" w:cs="Times New Roman"/>
          <w:b/>
          <w:bCs/>
          <w:sz w:val="24"/>
          <w:szCs w:val="24"/>
        </w:rPr>
      </w:pPr>
      <w:r w:rsidRPr="00064D35">
        <w:rPr>
          <w:rFonts w:ascii="Times New Roman" w:hAnsi="Times New Roman" w:cs="Times New Roman"/>
          <w:b/>
          <w:bCs/>
          <w:sz w:val="24"/>
          <w:szCs w:val="24"/>
        </w:rPr>
        <w:t>Сроки реализации программы</w:t>
      </w:r>
    </w:p>
    <w:p w:rsidR="005C0888" w:rsidRPr="0080512B" w:rsidRDefault="00FC6411" w:rsidP="00982F85">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Срок реализации программы - 1</w:t>
      </w:r>
      <w:r w:rsidRPr="008E1C13">
        <w:rPr>
          <w:rFonts w:ascii="Times New Roman" w:eastAsia="Times New Roman" w:hAnsi="Times New Roman"/>
          <w:sz w:val="24"/>
          <w:szCs w:val="24"/>
        </w:rPr>
        <w:t xml:space="preserve"> год. </w:t>
      </w:r>
    </w:p>
    <w:p w:rsidR="00FC6411" w:rsidRDefault="00DA16CC" w:rsidP="00FC6411">
      <w:pPr>
        <w:spacing w:after="0"/>
        <w:rPr>
          <w:rFonts w:ascii="Times New Roman" w:hAnsi="Times New Roman" w:cs="Times New Roman"/>
          <w:b/>
          <w:sz w:val="24"/>
          <w:szCs w:val="24"/>
        </w:rPr>
      </w:pPr>
      <w:r w:rsidRPr="00064D35">
        <w:rPr>
          <w:rFonts w:ascii="Times New Roman" w:hAnsi="Times New Roman" w:cs="Times New Roman"/>
          <w:b/>
          <w:sz w:val="24"/>
          <w:szCs w:val="24"/>
        </w:rPr>
        <w:t xml:space="preserve">Режим занятий </w:t>
      </w:r>
    </w:p>
    <w:p w:rsidR="00FC6411" w:rsidRDefault="00FC6411" w:rsidP="00982F85">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8E1C13">
        <w:rPr>
          <w:rFonts w:ascii="Times New Roman" w:eastAsia="Times New Roman" w:hAnsi="Times New Roman"/>
          <w:sz w:val="24"/>
          <w:szCs w:val="24"/>
        </w:rPr>
        <w:t>Занятия по программе «</w:t>
      </w:r>
      <w:proofErr w:type="spellStart"/>
      <w:r w:rsidR="00DD790F">
        <w:rPr>
          <w:rFonts w:ascii="Times New Roman" w:eastAsia="Times New Roman" w:hAnsi="Times New Roman"/>
          <w:sz w:val="24"/>
          <w:szCs w:val="24"/>
        </w:rPr>
        <w:t>Зарничник</w:t>
      </w:r>
      <w:proofErr w:type="spellEnd"/>
      <w:r w:rsidRPr="008E1C13">
        <w:rPr>
          <w:rFonts w:ascii="Times New Roman" w:eastAsia="Times New Roman" w:hAnsi="Times New Roman"/>
          <w:sz w:val="24"/>
          <w:szCs w:val="24"/>
        </w:rPr>
        <w:t xml:space="preserve">» проводятся </w:t>
      </w:r>
      <w:r w:rsidR="00DD790F">
        <w:rPr>
          <w:rFonts w:ascii="Times New Roman" w:eastAsia="Times New Roman" w:hAnsi="Times New Roman"/>
          <w:sz w:val="24"/>
          <w:szCs w:val="24"/>
        </w:rPr>
        <w:t>1</w:t>
      </w:r>
      <w:r w:rsidRPr="008E1C13">
        <w:rPr>
          <w:rFonts w:ascii="Times New Roman" w:eastAsia="Times New Roman" w:hAnsi="Times New Roman"/>
          <w:sz w:val="24"/>
          <w:szCs w:val="24"/>
        </w:rPr>
        <w:t xml:space="preserve"> раз в неделю</w:t>
      </w:r>
      <w:r w:rsidR="000D1EA9">
        <w:rPr>
          <w:rFonts w:ascii="Times New Roman" w:eastAsia="Times New Roman" w:hAnsi="Times New Roman"/>
          <w:sz w:val="24"/>
          <w:szCs w:val="24"/>
        </w:rPr>
        <w:t xml:space="preserve"> продолжительностью </w:t>
      </w:r>
      <w:proofErr w:type="gramStart"/>
      <w:r w:rsidR="00DD790F">
        <w:rPr>
          <w:rFonts w:ascii="Times New Roman" w:eastAsia="Times New Roman" w:hAnsi="Times New Roman"/>
          <w:sz w:val="24"/>
          <w:szCs w:val="24"/>
        </w:rPr>
        <w:t>2</w:t>
      </w:r>
      <w:r w:rsidR="005C0888">
        <w:rPr>
          <w:rFonts w:ascii="Times New Roman" w:eastAsia="Times New Roman" w:hAnsi="Times New Roman"/>
          <w:sz w:val="24"/>
          <w:szCs w:val="24"/>
        </w:rPr>
        <w:t xml:space="preserve"> </w:t>
      </w:r>
      <w:r w:rsidR="000D1EA9">
        <w:rPr>
          <w:rFonts w:ascii="Times New Roman" w:eastAsia="Times New Roman" w:hAnsi="Times New Roman"/>
          <w:sz w:val="24"/>
          <w:szCs w:val="24"/>
        </w:rPr>
        <w:t xml:space="preserve"> час</w:t>
      </w:r>
      <w:r w:rsidR="00DD790F">
        <w:rPr>
          <w:rFonts w:ascii="Times New Roman" w:eastAsia="Times New Roman" w:hAnsi="Times New Roman"/>
          <w:sz w:val="24"/>
          <w:szCs w:val="24"/>
        </w:rPr>
        <w:t>а</w:t>
      </w:r>
      <w:proofErr w:type="gramEnd"/>
      <w:r>
        <w:rPr>
          <w:rFonts w:ascii="Times New Roman" w:eastAsia="Times New Roman" w:hAnsi="Times New Roman"/>
          <w:sz w:val="24"/>
          <w:szCs w:val="24"/>
        </w:rPr>
        <w:t>.</w:t>
      </w:r>
    </w:p>
    <w:p w:rsidR="00982F85" w:rsidRPr="00982F85" w:rsidRDefault="00982F85" w:rsidP="00982F85">
      <w:pPr>
        <w:shd w:val="clear" w:color="auto" w:fill="FFFFFF"/>
        <w:tabs>
          <w:tab w:val="left" w:pos="708"/>
        </w:tabs>
        <w:suppressAutoHyphens/>
        <w:spacing w:after="0" w:line="240" w:lineRule="auto"/>
        <w:jc w:val="both"/>
        <w:rPr>
          <w:rFonts w:ascii="Times New Roman" w:eastAsia="Times New Roman" w:hAnsi="Times New Roman" w:cs="Times New Roman"/>
          <w:sz w:val="24"/>
          <w:szCs w:val="24"/>
          <w:lang w:eastAsia="ru-RU" w:bidi="hi-IN"/>
        </w:rPr>
      </w:pPr>
      <w:r w:rsidRPr="00982F85">
        <w:rPr>
          <w:rFonts w:ascii="Times New Roman" w:eastAsia="Times New Roman" w:hAnsi="Times New Roman" w:cs="Times New Roman"/>
          <w:b/>
          <w:sz w:val="24"/>
          <w:szCs w:val="24"/>
          <w:highlight w:val="white"/>
          <w:u w:val="single"/>
          <w:lang w:eastAsia="ru-RU" w:bidi="hi-IN"/>
        </w:rPr>
        <w:t>Кадровое обеспечение</w:t>
      </w:r>
      <w:r w:rsidRPr="00982F85">
        <w:rPr>
          <w:rFonts w:ascii="Times New Roman" w:eastAsia="Times New Roman" w:hAnsi="Times New Roman" w:cs="Times New Roman"/>
          <w:b/>
          <w:sz w:val="24"/>
          <w:szCs w:val="24"/>
          <w:lang w:eastAsia="ru-RU" w:bidi="hi-IN"/>
        </w:rPr>
        <w:t>:</w:t>
      </w:r>
      <w:r w:rsidRPr="00982F85">
        <w:rPr>
          <w:rFonts w:ascii="Times New Roman" w:eastAsia="Times New Roman" w:hAnsi="Times New Roman" w:cs="Times New Roman"/>
          <w:sz w:val="24"/>
          <w:szCs w:val="24"/>
          <w:lang w:eastAsia="ru-RU" w:bidi="hi-IN"/>
        </w:rPr>
        <w:t xml:space="preserve"> </w:t>
      </w:r>
      <w:r w:rsidRPr="00982F85">
        <w:rPr>
          <w:rFonts w:ascii="Times New Roman" w:eastAsia="Times New Roman" w:hAnsi="Times New Roman" w:cs="Times New Roman"/>
          <w:sz w:val="24"/>
          <w:szCs w:val="24"/>
          <w:highlight w:val="white"/>
          <w:lang w:eastAsia="ru-RU" w:bidi="hi-IN"/>
        </w:rPr>
        <w:t xml:space="preserve">Программу реализует </w:t>
      </w:r>
      <w:r>
        <w:rPr>
          <w:rFonts w:ascii="Times New Roman" w:eastAsia="Times New Roman" w:hAnsi="Times New Roman" w:cs="Times New Roman"/>
          <w:sz w:val="24"/>
          <w:szCs w:val="24"/>
          <w:highlight w:val="white"/>
          <w:lang w:eastAsia="ru-RU" w:bidi="hi-IN"/>
        </w:rPr>
        <w:t>учитель ОБЖ, Тихомирова Галина Михайловна</w:t>
      </w:r>
      <w:r w:rsidRPr="00982F85">
        <w:rPr>
          <w:rFonts w:ascii="Times New Roman" w:eastAsia="Times New Roman" w:hAnsi="Times New Roman" w:cs="Times New Roman"/>
          <w:sz w:val="24"/>
          <w:szCs w:val="24"/>
          <w:highlight w:val="white"/>
          <w:lang w:eastAsia="ru-RU" w:bidi="hi-IN"/>
        </w:rPr>
        <w:t xml:space="preserve">: образование — </w:t>
      </w:r>
      <w:r>
        <w:rPr>
          <w:rFonts w:ascii="Times New Roman" w:eastAsia="Times New Roman" w:hAnsi="Times New Roman" w:cs="Times New Roman"/>
          <w:sz w:val="24"/>
          <w:szCs w:val="24"/>
          <w:highlight w:val="white"/>
          <w:lang w:eastAsia="ru-RU" w:bidi="hi-IN"/>
        </w:rPr>
        <w:t>высшее педагогическое</w:t>
      </w:r>
      <w:r w:rsidRPr="00982F85">
        <w:rPr>
          <w:rFonts w:ascii="Times New Roman" w:eastAsia="Times New Roman" w:hAnsi="Times New Roman" w:cs="Times New Roman"/>
          <w:sz w:val="24"/>
          <w:szCs w:val="24"/>
          <w:highlight w:val="white"/>
          <w:lang w:eastAsia="ru-RU" w:bidi="hi-IN"/>
        </w:rPr>
        <w:t>.</w:t>
      </w:r>
    </w:p>
    <w:p w:rsidR="00982F85" w:rsidRPr="00FC6411" w:rsidRDefault="00982F85" w:rsidP="00982F85">
      <w:pPr>
        <w:widowControl w:val="0"/>
        <w:overflowPunct w:val="0"/>
        <w:autoSpaceDE w:val="0"/>
        <w:autoSpaceDN w:val="0"/>
        <w:adjustRightInd w:val="0"/>
        <w:spacing w:after="0" w:line="240" w:lineRule="auto"/>
        <w:jc w:val="both"/>
        <w:rPr>
          <w:rFonts w:ascii="Times New Roman" w:eastAsia="Times New Roman" w:hAnsi="Times New Roman"/>
          <w:sz w:val="24"/>
          <w:szCs w:val="24"/>
        </w:rPr>
      </w:pPr>
    </w:p>
    <w:p w:rsidR="00DA16CC" w:rsidRDefault="00DA16CC" w:rsidP="00D92C9F">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1.2. Цель и задачи программы.</w:t>
      </w:r>
    </w:p>
    <w:p w:rsidR="00FC6411" w:rsidRPr="00FC6411" w:rsidRDefault="00FC6411" w:rsidP="00FC6411">
      <w:pPr>
        <w:tabs>
          <w:tab w:val="left" w:pos="993"/>
        </w:tabs>
        <w:spacing w:after="0" w:line="240" w:lineRule="auto"/>
        <w:ind w:firstLine="680"/>
        <w:jc w:val="both"/>
        <w:rPr>
          <w:rFonts w:ascii="Times New Roman" w:hAnsi="Times New Roman" w:cs="Times New Roman"/>
          <w:color w:val="000000"/>
          <w:sz w:val="24"/>
          <w:szCs w:val="24"/>
          <w:shd w:val="clear" w:color="auto" w:fill="FFFFFF"/>
        </w:rPr>
      </w:pPr>
      <w:r w:rsidRPr="00FC6411">
        <w:rPr>
          <w:rFonts w:ascii="Times New Roman" w:hAnsi="Times New Roman" w:cs="Times New Roman"/>
          <w:b/>
          <w:bCs/>
          <w:color w:val="000000"/>
          <w:sz w:val="24"/>
          <w:szCs w:val="24"/>
          <w:shd w:val="clear" w:color="auto" w:fill="FFFFFF"/>
        </w:rPr>
        <w:t>Ц</w:t>
      </w:r>
      <w:r>
        <w:rPr>
          <w:rFonts w:ascii="Times New Roman" w:hAnsi="Times New Roman" w:cs="Times New Roman"/>
          <w:b/>
          <w:bCs/>
          <w:color w:val="000000"/>
          <w:sz w:val="24"/>
          <w:szCs w:val="24"/>
          <w:shd w:val="clear" w:color="auto" w:fill="FFFFFF"/>
        </w:rPr>
        <w:t xml:space="preserve">ель </w:t>
      </w:r>
      <w:r w:rsidRPr="00FC6411">
        <w:rPr>
          <w:rFonts w:ascii="Times New Roman" w:hAnsi="Times New Roman" w:cs="Times New Roman"/>
          <w:b/>
          <w:bCs/>
          <w:color w:val="000000"/>
          <w:sz w:val="24"/>
          <w:szCs w:val="24"/>
          <w:shd w:val="clear" w:color="auto" w:fill="FFFFFF"/>
        </w:rPr>
        <w:t xml:space="preserve">- </w:t>
      </w:r>
      <w:r w:rsidRPr="00FC6411">
        <w:rPr>
          <w:rFonts w:ascii="Times New Roman" w:hAnsi="Times New Roman" w:cs="Times New Roman"/>
          <w:sz w:val="24"/>
          <w:szCs w:val="24"/>
        </w:rPr>
        <w:t>совершенствование системы военно-патриотического и нравственного воспитания подрастающего поколения и молодёжи, объединение подростков и молодёжи в единую неполитическую обще</w:t>
      </w:r>
      <w:r w:rsidRPr="00FC6411">
        <w:rPr>
          <w:rFonts w:ascii="Times New Roman" w:hAnsi="Times New Roman" w:cs="Times New Roman"/>
          <w:sz w:val="24"/>
          <w:szCs w:val="24"/>
        </w:rPr>
        <w:softHyphen/>
        <w:t>ственную организацию, пропагандирующую патриотизм и здоровый образ жизни, воспитание патриотов своего Отечества.</w:t>
      </w:r>
    </w:p>
    <w:p w:rsidR="00FC6411" w:rsidRPr="00FC6411" w:rsidRDefault="00FC6411" w:rsidP="00FC6411">
      <w:pPr>
        <w:tabs>
          <w:tab w:val="left" w:pos="993"/>
        </w:tabs>
        <w:spacing w:after="0" w:line="240" w:lineRule="auto"/>
        <w:ind w:firstLine="426"/>
        <w:jc w:val="both"/>
        <w:rPr>
          <w:rFonts w:ascii="Times New Roman" w:hAnsi="Times New Roman" w:cs="Times New Roman"/>
          <w:color w:val="000000"/>
          <w:sz w:val="24"/>
          <w:szCs w:val="24"/>
          <w:shd w:val="clear" w:color="auto" w:fill="FFFFFF"/>
        </w:rPr>
      </w:pPr>
      <w:r w:rsidRPr="00FC6411">
        <w:rPr>
          <w:rFonts w:ascii="Times New Roman" w:hAnsi="Times New Roman" w:cs="Times New Roman"/>
          <w:b/>
          <w:bCs/>
          <w:sz w:val="24"/>
          <w:szCs w:val="24"/>
        </w:rPr>
        <w:t>З</w:t>
      </w:r>
      <w:r>
        <w:rPr>
          <w:rFonts w:ascii="Times New Roman" w:hAnsi="Times New Roman" w:cs="Times New Roman"/>
          <w:b/>
          <w:bCs/>
          <w:sz w:val="24"/>
          <w:szCs w:val="24"/>
        </w:rPr>
        <w:t>адачи</w:t>
      </w:r>
      <w:r w:rsidRPr="00FC6411">
        <w:rPr>
          <w:rFonts w:ascii="Times New Roman" w:hAnsi="Times New Roman" w:cs="Times New Roman"/>
          <w:b/>
          <w:bCs/>
          <w:sz w:val="24"/>
          <w:szCs w:val="24"/>
        </w:rPr>
        <w:t>:</w:t>
      </w:r>
    </w:p>
    <w:p w:rsidR="00FC6411" w:rsidRPr="00FC6411" w:rsidRDefault="000D1EA9" w:rsidP="000D1EA9">
      <w:pPr>
        <w:tabs>
          <w:tab w:val="left" w:pos="851"/>
        </w:tabs>
        <w:suppressAutoHyphens/>
        <w:spacing w:after="0"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FC6411" w:rsidRPr="00FC6411">
        <w:rPr>
          <w:rFonts w:ascii="Times New Roman" w:hAnsi="Times New Roman" w:cs="Times New Roman"/>
          <w:color w:val="000000"/>
          <w:sz w:val="24"/>
          <w:szCs w:val="24"/>
          <w:shd w:val="clear" w:color="auto" w:fill="FFFFFF"/>
        </w:rPr>
        <w:t>реализация государственной молодежной политики Российской Федерации;</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 xml:space="preserve">воспитание у </w:t>
      </w:r>
      <w:r>
        <w:rPr>
          <w:rFonts w:ascii="Times New Roman" w:hAnsi="Times New Roman" w:cs="Times New Roman"/>
          <w:color w:val="000000"/>
          <w:sz w:val="24"/>
          <w:szCs w:val="24"/>
          <w:shd w:val="clear" w:color="auto" w:fill="FFFFFF"/>
        </w:rPr>
        <w:t>молодежи чувства патриотизма</w:t>
      </w:r>
      <w:r w:rsidR="00FC6411" w:rsidRPr="00FC6411">
        <w:rPr>
          <w:rFonts w:ascii="Times New Roman" w:hAnsi="Times New Roman" w:cs="Times New Roman"/>
          <w:color w:val="000000"/>
          <w:sz w:val="24"/>
          <w:szCs w:val="24"/>
          <w:shd w:val="clear" w:color="auto" w:fill="FFFFFF"/>
        </w:rPr>
        <w:t>;</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воспитание у юных граждан уважения к Вооруженным Силам России, формирование положительной мотивации к прохождению военной службы и всесторонняя подготовка юношей к исполнению воинского долга;</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пропаганда здорового образа жизни, укрепление физической закалки и выносливости,</w:t>
      </w:r>
      <w:r w:rsidR="00FC6411" w:rsidRPr="00FC6411">
        <w:rPr>
          <w:rFonts w:ascii="Times New Roman" w:hAnsi="Times New Roman" w:cs="Times New Roman"/>
          <w:sz w:val="24"/>
          <w:szCs w:val="24"/>
        </w:rPr>
        <w:t xml:space="preserve"> организация здорового досуга учащихся</w:t>
      </w:r>
      <w:r w:rsidR="00FC6411" w:rsidRPr="00FC6411">
        <w:rPr>
          <w:rFonts w:ascii="Times New Roman" w:hAnsi="Times New Roman" w:cs="Times New Roman"/>
          <w:color w:val="000000"/>
          <w:sz w:val="24"/>
          <w:szCs w:val="24"/>
          <w:shd w:val="clear" w:color="auto" w:fill="FFFFFF"/>
        </w:rPr>
        <w:t>;</w:t>
      </w:r>
    </w:p>
    <w:p w:rsidR="00FC6411" w:rsidRPr="00FC6411" w:rsidRDefault="000D1EA9" w:rsidP="000D1EA9">
      <w:pPr>
        <w:tabs>
          <w:tab w:val="left" w:pos="851"/>
        </w:tabs>
        <w:suppressAutoHyphen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активное приобщение подростков и молодежи к военно-техническим знаниям и техническому творчеству;</w:t>
      </w:r>
    </w:p>
    <w:p w:rsidR="00FC6411" w:rsidRPr="00FC6411" w:rsidRDefault="000D1EA9" w:rsidP="000D1EA9">
      <w:pPr>
        <w:tabs>
          <w:tab w:val="left" w:pos="851"/>
        </w:tabs>
        <w:suppressAutoHyphens/>
        <w:spacing w:after="12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C6411" w:rsidRPr="00FC6411">
        <w:rPr>
          <w:rFonts w:ascii="Times New Roman" w:hAnsi="Times New Roman" w:cs="Times New Roman"/>
          <w:color w:val="000000"/>
          <w:sz w:val="24"/>
          <w:szCs w:val="24"/>
          <w:shd w:val="clear" w:color="auto" w:fill="FFFFFF"/>
        </w:rPr>
        <w:t>развитие в подростковой и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r w:rsidR="00FC6411">
        <w:rPr>
          <w:rFonts w:ascii="Times New Roman" w:hAnsi="Times New Roman" w:cs="Times New Roman"/>
          <w:color w:val="000000"/>
          <w:sz w:val="24"/>
          <w:szCs w:val="24"/>
          <w:shd w:val="clear" w:color="auto" w:fill="FFFFFF"/>
        </w:rPr>
        <w:t>.</w:t>
      </w:r>
    </w:p>
    <w:p w:rsidR="001315BA" w:rsidRDefault="00DA16CC" w:rsidP="00FC6411">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 xml:space="preserve">1.3. Планируемые результаты (предметные, </w:t>
      </w:r>
      <w:proofErr w:type="spellStart"/>
      <w:r w:rsidRPr="00064D35">
        <w:rPr>
          <w:rFonts w:ascii="Times New Roman" w:hAnsi="Times New Roman" w:cs="Times New Roman"/>
          <w:b/>
          <w:sz w:val="24"/>
          <w:szCs w:val="24"/>
        </w:rPr>
        <w:t>метапредметные</w:t>
      </w:r>
      <w:proofErr w:type="spellEnd"/>
      <w:r w:rsidRPr="00064D35">
        <w:rPr>
          <w:rFonts w:ascii="Times New Roman" w:hAnsi="Times New Roman" w:cs="Times New Roman"/>
          <w:b/>
          <w:sz w:val="24"/>
          <w:szCs w:val="24"/>
        </w:rPr>
        <w:t>, личностные</w:t>
      </w:r>
      <w:r w:rsidR="006411B9">
        <w:rPr>
          <w:rFonts w:ascii="Times New Roman" w:hAnsi="Times New Roman" w:cs="Times New Roman"/>
          <w:b/>
          <w:sz w:val="24"/>
          <w:szCs w:val="24"/>
        </w:rPr>
        <w:t>)</w:t>
      </w:r>
      <w:r w:rsidRPr="00064D35">
        <w:rPr>
          <w:rFonts w:ascii="Times New Roman" w:hAnsi="Times New Roman" w:cs="Times New Roman"/>
          <w:b/>
          <w:sz w:val="24"/>
          <w:szCs w:val="24"/>
        </w:rPr>
        <w:t xml:space="preserve"> </w:t>
      </w:r>
    </w:p>
    <w:p w:rsidR="001315BA" w:rsidRPr="00F81561" w:rsidRDefault="001315BA" w:rsidP="00FC6411">
      <w:pPr>
        <w:spacing w:after="0" w:line="240" w:lineRule="auto"/>
        <w:jc w:val="both"/>
        <w:rPr>
          <w:rFonts w:ascii="Times New Roman" w:hAnsi="Times New Roman" w:cs="Times New Roman"/>
          <w:b/>
          <w:sz w:val="24"/>
          <w:szCs w:val="24"/>
        </w:rPr>
      </w:pPr>
      <w:r w:rsidRPr="00F81561">
        <w:rPr>
          <w:rFonts w:ascii="Times New Roman" w:hAnsi="Times New Roman" w:cs="Times New Roman"/>
          <w:b/>
          <w:sz w:val="24"/>
          <w:szCs w:val="24"/>
        </w:rPr>
        <w:t xml:space="preserve">Личностные результаты: </w:t>
      </w:r>
    </w:p>
    <w:p w:rsidR="001315BA" w:rsidRDefault="000D1EA9" w:rsidP="00FC6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активное включение в общение и взаимодействие со сверстниками на принципах уважения и доброжелательности, в</w:t>
      </w:r>
      <w:r w:rsidR="00F81561">
        <w:rPr>
          <w:rFonts w:ascii="Times New Roman" w:hAnsi="Times New Roman" w:cs="Times New Roman"/>
          <w:sz w:val="24"/>
          <w:szCs w:val="24"/>
        </w:rPr>
        <w:t>заимопомощи и сопереживания</w:t>
      </w:r>
      <w:r w:rsidR="001315BA" w:rsidRPr="001315BA">
        <w:rPr>
          <w:rFonts w:ascii="Times New Roman" w:hAnsi="Times New Roman" w:cs="Times New Roman"/>
          <w:sz w:val="24"/>
          <w:szCs w:val="24"/>
        </w:rPr>
        <w:t xml:space="preserve">; </w:t>
      </w:r>
    </w:p>
    <w:p w:rsidR="001315BA" w:rsidRDefault="000D1EA9"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проявление положительных качеств личности и управление своими эмоциями в различных (нестандар</w:t>
      </w:r>
      <w:r w:rsidR="00F81561">
        <w:rPr>
          <w:rFonts w:ascii="Times New Roman" w:hAnsi="Times New Roman" w:cs="Times New Roman"/>
          <w:sz w:val="24"/>
          <w:szCs w:val="24"/>
        </w:rPr>
        <w:t>тных) ситуациях и условиях</w:t>
      </w:r>
      <w:r w:rsidR="001315BA" w:rsidRPr="001315BA">
        <w:rPr>
          <w:rFonts w:ascii="Times New Roman" w:hAnsi="Times New Roman" w:cs="Times New Roman"/>
          <w:sz w:val="24"/>
          <w:szCs w:val="24"/>
        </w:rPr>
        <w:t xml:space="preserve">; </w:t>
      </w:r>
    </w:p>
    <w:p w:rsidR="001315BA" w:rsidRDefault="000D1EA9"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проявление дисциплинированности, трудолюбия и упорства в дос</w:t>
      </w:r>
      <w:r w:rsidR="00F81561">
        <w:rPr>
          <w:rFonts w:ascii="Times New Roman" w:hAnsi="Times New Roman" w:cs="Times New Roman"/>
          <w:sz w:val="24"/>
          <w:szCs w:val="24"/>
        </w:rPr>
        <w:t>тижении поставленных целей</w:t>
      </w:r>
      <w:r w:rsidR="001315BA" w:rsidRPr="001315BA">
        <w:rPr>
          <w:rFonts w:ascii="Times New Roman" w:hAnsi="Times New Roman" w:cs="Times New Roman"/>
          <w:sz w:val="24"/>
          <w:szCs w:val="24"/>
        </w:rPr>
        <w:t xml:space="preserve">; </w:t>
      </w:r>
    </w:p>
    <w:p w:rsidR="001315BA" w:rsidRDefault="000D1EA9"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бескорыстная помощь своим сверстникам, умение находить с ними о</w:t>
      </w:r>
      <w:r w:rsidR="00F81561">
        <w:rPr>
          <w:rFonts w:ascii="Times New Roman" w:hAnsi="Times New Roman" w:cs="Times New Roman"/>
          <w:sz w:val="24"/>
          <w:szCs w:val="24"/>
        </w:rPr>
        <w:t>бщий язык и общие интересы</w:t>
      </w:r>
      <w:r w:rsidR="001315BA" w:rsidRPr="001315BA">
        <w:rPr>
          <w:rFonts w:ascii="Times New Roman" w:hAnsi="Times New Roman" w:cs="Times New Roman"/>
          <w:sz w:val="24"/>
          <w:szCs w:val="24"/>
        </w:rPr>
        <w:t xml:space="preserve">; </w:t>
      </w:r>
    </w:p>
    <w:p w:rsidR="001315BA" w:rsidRDefault="000D1EA9"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принятие и освоение традиций, ценностей, формы культурно-исторической, социальной и д</w:t>
      </w:r>
      <w:r w:rsidR="00F81561">
        <w:rPr>
          <w:rFonts w:ascii="Times New Roman" w:hAnsi="Times New Roman" w:cs="Times New Roman"/>
          <w:sz w:val="24"/>
          <w:szCs w:val="24"/>
        </w:rPr>
        <w:t>уховной жизни своей страны</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формирование гражданского самосозн</w:t>
      </w:r>
      <w:r w:rsidR="00F81561">
        <w:rPr>
          <w:rFonts w:ascii="Times New Roman" w:hAnsi="Times New Roman" w:cs="Times New Roman"/>
          <w:sz w:val="24"/>
          <w:szCs w:val="24"/>
        </w:rPr>
        <w:t>ания и чувства патриотизма</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формирование нравственных ценностей, толерантности, правильной о</w:t>
      </w:r>
      <w:r w:rsidR="00F81561">
        <w:rPr>
          <w:rFonts w:ascii="Times New Roman" w:hAnsi="Times New Roman" w:cs="Times New Roman"/>
          <w:sz w:val="24"/>
          <w:szCs w:val="24"/>
        </w:rPr>
        <w:t>ценки происходящих событий</w:t>
      </w:r>
      <w:r w:rsidR="001315BA" w:rsidRPr="001315BA">
        <w:rPr>
          <w:rFonts w:ascii="Times New Roman" w:hAnsi="Times New Roman" w:cs="Times New Roman"/>
          <w:sz w:val="24"/>
          <w:szCs w:val="24"/>
        </w:rPr>
        <w:t xml:space="preserve">. </w:t>
      </w:r>
    </w:p>
    <w:p w:rsidR="00F81561" w:rsidRPr="00F81561" w:rsidRDefault="001315BA" w:rsidP="00F81561">
      <w:pPr>
        <w:spacing w:after="0" w:line="240" w:lineRule="auto"/>
        <w:jc w:val="both"/>
        <w:rPr>
          <w:rFonts w:ascii="Times New Roman" w:hAnsi="Times New Roman" w:cs="Times New Roman"/>
          <w:b/>
          <w:sz w:val="24"/>
          <w:szCs w:val="24"/>
        </w:rPr>
      </w:pPr>
      <w:proofErr w:type="spellStart"/>
      <w:r w:rsidRPr="00F81561">
        <w:rPr>
          <w:rFonts w:ascii="Times New Roman" w:hAnsi="Times New Roman" w:cs="Times New Roman"/>
          <w:b/>
          <w:sz w:val="24"/>
          <w:szCs w:val="24"/>
        </w:rPr>
        <w:t>Метапредметные</w:t>
      </w:r>
      <w:proofErr w:type="spellEnd"/>
      <w:r w:rsidRPr="00F81561">
        <w:rPr>
          <w:rFonts w:ascii="Times New Roman" w:hAnsi="Times New Roman" w:cs="Times New Roman"/>
          <w:b/>
          <w:sz w:val="24"/>
          <w:szCs w:val="24"/>
        </w:rPr>
        <w:t xml:space="preserve"> результаты: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характеризовать явления (действия и поступки), давать им объективную оценку на основе освоенн</w:t>
      </w:r>
      <w:r w:rsidR="00F81561">
        <w:rPr>
          <w:rFonts w:ascii="Times New Roman" w:hAnsi="Times New Roman" w:cs="Times New Roman"/>
          <w:sz w:val="24"/>
          <w:szCs w:val="24"/>
        </w:rPr>
        <w:t>ых знаний и имеющегося опыта</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находить ошибки при выполнении учебных заданий, отбир</w:t>
      </w:r>
      <w:r w:rsidR="00F81561">
        <w:rPr>
          <w:rFonts w:ascii="Times New Roman" w:hAnsi="Times New Roman" w:cs="Times New Roman"/>
          <w:sz w:val="24"/>
          <w:szCs w:val="24"/>
        </w:rPr>
        <w:t>ать способы их исправления</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общаться и взаимодействовать со сверстниками на принципах взаимоуважения и взаимопомо</w:t>
      </w:r>
      <w:r w:rsidR="00F81561">
        <w:rPr>
          <w:rFonts w:ascii="Times New Roman" w:hAnsi="Times New Roman" w:cs="Times New Roman"/>
          <w:sz w:val="24"/>
          <w:szCs w:val="24"/>
        </w:rPr>
        <w:t>щи, дружбы и толерантности</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организовывать самостоятельную деятельность с учетом требований ее безопасности, сохранности инвентаря и оборудования</w:t>
      </w:r>
      <w:r w:rsidR="00F81561">
        <w:rPr>
          <w:rFonts w:ascii="Times New Roman" w:hAnsi="Times New Roman" w:cs="Times New Roman"/>
          <w:sz w:val="24"/>
          <w:szCs w:val="24"/>
        </w:rPr>
        <w:t>, организации места занятий</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планировать собственную деятельность, распределять нагрузку и отдых</w:t>
      </w:r>
      <w:r w:rsidR="00F81561">
        <w:rPr>
          <w:rFonts w:ascii="Times New Roman" w:hAnsi="Times New Roman" w:cs="Times New Roman"/>
          <w:sz w:val="24"/>
          <w:szCs w:val="24"/>
        </w:rPr>
        <w:t xml:space="preserve"> в процессе ее выполнения</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анализировать и объективно оценивать результаты собственного труда, находить возможност</w:t>
      </w:r>
      <w:r w:rsidR="00F81561">
        <w:rPr>
          <w:rFonts w:ascii="Times New Roman" w:hAnsi="Times New Roman" w:cs="Times New Roman"/>
          <w:sz w:val="24"/>
          <w:szCs w:val="24"/>
        </w:rPr>
        <w:t>и и способы их улучшения;</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технически правильно выполнять двигательные действия из базовых строевых движений, использовать их в д</w:t>
      </w:r>
      <w:r w:rsidR="00F81561">
        <w:rPr>
          <w:rFonts w:ascii="Times New Roman" w:hAnsi="Times New Roman" w:cs="Times New Roman"/>
          <w:sz w:val="24"/>
          <w:szCs w:val="24"/>
        </w:rPr>
        <w:t>ругих школьных дисциплинах</w:t>
      </w:r>
      <w:r w:rsidR="001315BA" w:rsidRPr="001315BA">
        <w:rPr>
          <w:rFonts w:ascii="Times New Roman" w:hAnsi="Times New Roman" w:cs="Times New Roman"/>
          <w:sz w:val="24"/>
          <w:szCs w:val="24"/>
        </w:rPr>
        <w:t xml:space="preserve">. </w:t>
      </w:r>
    </w:p>
    <w:p w:rsidR="00F81561" w:rsidRPr="00F81561" w:rsidRDefault="001315BA" w:rsidP="00F81561">
      <w:pPr>
        <w:spacing w:after="0" w:line="240" w:lineRule="auto"/>
        <w:jc w:val="both"/>
        <w:rPr>
          <w:rFonts w:ascii="Times New Roman" w:hAnsi="Times New Roman" w:cs="Times New Roman"/>
          <w:b/>
          <w:sz w:val="24"/>
          <w:szCs w:val="24"/>
        </w:rPr>
      </w:pPr>
      <w:r w:rsidRPr="00F81561">
        <w:rPr>
          <w:rFonts w:ascii="Times New Roman" w:hAnsi="Times New Roman" w:cs="Times New Roman"/>
          <w:b/>
          <w:sz w:val="24"/>
          <w:szCs w:val="24"/>
        </w:rPr>
        <w:t xml:space="preserve">Предметные результаты: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знать основные положе</w:t>
      </w:r>
      <w:r w:rsidR="00F81561">
        <w:rPr>
          <w:rFonts w:ascii="Times New Roman" w:hAnsi="Times New Roman" w:cs="Times New Roman"/>
          <w:sz w:val="24"/>
          <w:szCs w:val="24"/>
        </w:rPr>
        <w:t>ния Строевого устава ВС РФ</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знать правила ношения формы и знаков </w:t>
      </w:r>
      <w:r w:rsidR="00F81561">
        <w:rPr>
          <w:rFonts w:ascii="Times New Roman" w:hAnsi="Times New Roman" w:cs="Times New Roman"/>
          <w:sz w:val="24"/>
          <w:szCs w:val="24"/>
        </w:rPr>
        <w:t>юнармейца</w:t>
      </w:r>
      <w:r w:rsidR="001315BA" w:rsidRPr="001315BA">
        <w:rPr>
          <w:rFonts w:ascii="Times New Roman" w:hAnsi="Times New Roman" w:cs="Times New Roman"/>
          <w:sz w:val="24"/>
          <w:szCs w:val="24"/>
        </w:rPr>
        <w:t xml:space="preserve">; </w:t>
      </w:r>
    </w:p>
    <w:p w:rsidR="00F81561" w:rsidRDefault="0028765E" w:rsidP="00F81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уметь выполнять обязанности </w:t>
      </w:r>
      <w:r w:rsidR="00F81561">
        <w:rPr>
          <w:rFonts w:ascii="Times New Roman" w:hAnsi="Times New Roman" w:cs="Times New Roman"/>
          <w:sz w:val="24"/>
          <w:szCs w:val="24"/>
        </w:rPr>
        <w:t>юнармейца</w:t>
      </w:r>
      <w:r w:rsidR="001315BA" w:rsidRPr="001315BA">
        <w:rPr>
          <w:rFonts w:ascii="Times New Roman" w:hAnsi="Times New Roman" w:cs="Times New Roman"/>
          <w:sz w:val="24"/>
          <w:szCs w:val="24"/>
        </w:rPr>
        <w:t xml:space="preserve"> перед построением в строю</w:t>
      </w:r>
      <w:r w:rsidR="00F81561">
        <w:rPr>
          <w:rFonts w:ascii="Times New Roman" w:hAnsi="Times New Roman" w:cs="Times New Roman"/>
          <w:sz w:val="24"/>
          <w:szCs w:val="24"/>
        </w:rPr>
        <w:t xml:space="preserve">; </w:t>
      </w:r>
    </w:p>
    <w:p w:rsidR="006411B9" w:rsidRDefault="0028765E" w:rsidP="00F8156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001315BA" w:rsidRPr="001315BA">
        <w:rPr>
          <w:rFonts w:ascii="Times New Roman" w:hAnsi="Times New Roman" w:cs="Times New Roman"/>
          <w:sz w:val="24"/>
          <w:szCs w:val="24"/>
        </w:rPr>
        <w:t xml:space="preserve"> уверенно и ч</w:t>
      </w:r>
      <w:r w:rsidR="00461F2C">
        <w:rPr>
          <w:rFonts w:ascii="Times New Roman" w:hAnsi="Times New Roman" w:cs="Times New Roman"/>
          <w:sz w:val="24"/>
          <w:szCs w:val="24"/>
        </w:rPr>
        <w:t>ё</w:t>
      </w:r>
      <w:r w:rsidR="001315BA" w:rsidRPr="001315BA">
        <w:rPr>
          <w:rFonts w:ascii="Times New Roman" w:hAnsi="Times New Roman" w:cs="Times New Roman"/>
          <w:sz w:val="24"/>
          <w:szCs w:val="24"/>
        </w:rPr>
        <w:t>тко выполнять строевые при</w:t>
      </w:r>
      <w:r w:rsidR="00461F2C">
        <w:rPr>
          <w:rFonts w:ascii="Times New Roman" w:hAnsi="Times New Roman" w:cs="Times New Roman"/>
          <w:sz w:val="24"/>
          <w:szCs w:val="24"/>
        </w:rPr>
        <w:t>ё</w:t>
      </w:r>
      <w:r w:rsidR="001315BA" w:rsidRPr="001315BA">
        <w:rPr>
          <w:rFonts w:ascii="Times New Roman" w:hAnsi="Times New Roman" w:cs="Times New Roman"/>
          <w:sz w:val="24"/>
          <w:szCs w:val="24"/>
        </w:rPr>
        <w:t>мы на месте и в движении с требованиями Строевого устава ВС РФ</w:t>
      </w:r>
      <w:r w:rsidR="001315BA">
        <w:t>.</w:t>
      </w:r>
      <w:r w:rsidR="00DA16CC" w:rsidRPr="00064D35">
        <w:rPr>
          <w:rFonts w:ascii="Times New Roman" w:hAnsi="Times New Roman" w:cs="Times New Roman"/>
          <w:b/>
          <w:sz w:val="24"/>
          <w:szCs w:val="24"/>
        </w:rPr>
        <w:t xml:space="preserve"> </w:t>
      </w:r>
    </w:p>
    <w:p w:rsidR="009F2630" w:rsidRDefault="00DA16CC" w:rsidP="00DD790F">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1.4. Содержание программы</w:t>
      </w:r>
    </w:p>
    <w:p w:rsidR="00F81561" w:rsidRDefault="00DA16CC" w:rsidP="00977303">
      <w:pPr>
        <w:spacing w:after="0"/>
        <w:jc w:val="center"/>
        <w:rPr>
          <w:rFonts w:ascii="Times New Roman" w:hAnsi="Times New Roman" w:cs="Times New Roman"/>
          <w:b/>
          <w:sz w:val="24"/>
          <w:szCs w:val="24"/>
        </w:rPr>
      </w:pPr>
      <w:r w:rsidRPr="00064D35">
        <w:rPr>
          <w:rFonts w:ascii="Times New Roman" w:hAnsi="Times New Roman" w:cs="Times New Roman"/>
          <w:b/>
          <w:sz w:val="24"/>
          <w:szCs w:val="24"/>
        </w:rPr>
        <w:t>Учебный план</w:t>
      </w:r>
      <w:r w:rsidR="009F2630">
        <w:rPr>
          <w:rFonts w:ascii="Times New Roman" w:hAnsi="Times New Roman" w:cs="Times New Roman"/>
          <w:b/>
          <w:sz w:val="24"/>
          <w:szCs w:val="24"/>
        </w:rPr>
        <w:t xml:space="preserve"> программы</w:t>
      </w:r>
    </w:p>
    <w:tbl>
      <w:tblPr>
        <w:tblStyle w:val="a5"/>
        <w:tblW w:w="5000" w:type="pct"/>
        <w:tblLook w:val="04A0" w:firstRow="1" w:lastRow="0" w:firstColumn="1" w:lastColumn="0" w:noHBand="0" w:noVBand="1"/>
      </w:tblPr>
      <w:tblGrid>
        <w:gridCol w:w="996"/>
        <w:gridCol w:w="2926"/>
        <w:gridCol w:w="1134"/>
        <w:gridCol w:w="1545"/>
        <w:gridCol w:w="1234"/>
        <w:gridCol w:w="2587"/>
      </w:tblGrid>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 п/п</w:t>
            </w:r>
          </w:p>
        </w:tc>
        <w:tc>
          <w:tcPr>
            <w:tcW w:w="1404"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Название раздела, темы</w:t>
            </w:r>
          </w:p>
        </w:tc>
        <w:tc>
          <w:tcPr>
            <w:tcW w:w="544" w:type="pct"/>
          </w:tcPr>
          <w:p w:rsidR="00977303" w:rsidRPr="00FA03D4" w:rsidRDefault="00977303" w:rsidP="00902ECD">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Теория</w:t>
            </w:r>
          </w:p>
        </w:tc>
        <w:tc>
          <w:tcPr>
            <w:tcW w:w="741" w:type="pct"/>
          </w:tcPr>
          <w:p w:rsidR="00977303" w:rsidRPr="00FA03D4" w:rsidRDefault="00977303" w:rsidP="00902ECD">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Практика</w:t>
            </w:r>
          </w:p>
        </w:tc>
        <w:tc>
          <w:tcPr>
            <w:tcW w:w="592" w:type="pct"/>
          </w:tcPr>
          <w:p w:rsidR="00977303" w:rsidRPr="00FA03D4" w:rsidRDefault="00977303" w:rsidP="00AE7977">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Всего</w:t>
            </w:r>
          </w:p>
        </w:tc>
        <w:tc>
          <w:tcPr>
            <w:tcW w:w="1241" w:type="pct"/>
          </w:tcPr>
          <w:p w:rsidR="00977303" w:rsidRPr="00FA03D4" w:rsidRDefault="00977303" w:rsidP="00AE7977">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Формы аттестации/ контроля</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1</w:t>
            </w:r>
          </w:p>
        </w:tc>
        <w:tc>
          <w:tcPr>
            <w:tcW w:w="1404" w:type="pct"/>
          </w:tcPr>
          <w:p w:rsidR="00977303" w:rsidRPr="00FA03D4" w:rsidRDefault="00977303" w:rsidP="00901A7C">
            <w:pPr>
              <w:pStyle w:val="ad"/>
              <w:spacing w:after="0" w:line="276" w:lineRule="auto"/>
              <w:ind w:left="0"/>
              <w:jc w:val="both"/>
              <w:rPr>
                <w:rFonts w:ascii="Times New Roman" w:hAnsi="Times New Roman" w:cs="Times New Roman"/>
                <w:b/>
                <w:sz w:val="24"/>
                <w:szCs w:val="24"/>
              </w:rPr>
            </w:pPr>
            <w:r w:rsidRPr="00FA03D4">
              <w:rPr>
                <w:rFonts w:ascii="Times New Roman" w:hAnsi="Times New Roman" w:cs="Times New Roman"/>
                <w:sz w:val="24"/>
                <w:szCs w:val="24"/>
              </w:rPr>
              <w:t>Введение</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4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592" w:type="pct"/>
          </w:tcPr>
          <w:p w:rsidR="00977303" w:rsidRPr="002C3E21" w:rsidRDefault="00C74091" w:rsidP="005C0888">
            <w:pPr>
              <w:shd w:val="clear" w:color="auto" w:fill="FFFFFF"/>
              <w:jc w:val="center"/>
              <w:rPr>
                <w:rFonts w:ascii="Times New Roman" w:hAnsi="Times New Roman" w:cs="Times New Roman"/>
                <w:sz w:val="24"/>
                <w:szCs w:val="24"/>
              </w:rPr>
            </w:pPr>
            <w:r w:rsidRPr="002C3E21">
              <w:rPr>
                <w:rFonts w:ascii="Times New Roman" w:hAnsi="Times New Roman" w:cs="Times New Roman"/>
                <w:sz w:val="24"/>
                <w:szCs w:val="24"/>
              </w:rPr>
              <w:t xml:space="preserve"> </w:t>
            </w:r>
            <w:r w:rsidR="002C3E21" w:rsidRPr="002C3E21">
              <w:rPr>
                <w:rFonts w:ascii="Times New Roman" w:hAnsi="Times New Roman" w:cs="Times New Roman"/>
                <w:sz w:val="24"/>
                <w:szCs w:val="24"/>
              </w:rPr>
              <w:t>1</w:t>
            </w:r>
          </w:p>
        </w:tc>
        <w:tc>
          <w:tcPr>
            <w:tcW w:w="1241"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lastRenderedPageBreak/>
              <w:t>2</w:t>
            </w:r>
          </w:p>
        </w:tc>
        <w:tc>
          <w:tcPr>
            <w:tcW w:w="1404" w:type="pct"/>
          </w:tcPr>
          <w:p w:rsidR="00977303" w:rsidRPr="00FA03D4" w:rsidRDefault="00977303" w:rsidP="00FA03D4">
            <w:pPr>
              <w:shd w:val="clear" w:color="auto" w:fill="FFFFFF"/>
              <w:ind w:left="24"/>
              <w:rPr>
                <w:rFonts w:ascii="Times New Roman" w:hAnsi="Times New Roman" w:cs="Times New Roman"/>
                <w:sz w:val="24"/>
                <w:szCs w:val="24"/>
              </w:rPr>
            </w:pPr>
            <w:r w:rsidRPr="00FA03D4">
              <w:rPr>
                <w:rFonts w:ascii="Times New Roman" w:hAnsi="Times New Roman" w:cs="Times New Roman"/>
                <w:sz w:val="24"/>
                <w:szCs w:val="24"/>
              </w:rPr>
              <w:t>Общефизическая подготовка</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5C0888" w:rsidP="009F2630">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9F2630">
              <w:rPr>
                <w:rFonts w:ascii="Times New Roman" w:hAnsi="Times New Roman" w:cs="Times New Roman"/>
                <w:sz w:val="24"/>
                <w:szCs w:val="24"/>
              </w:rPr>
              <w:t>1</w:t>
            </w:r>
          </w:p>
        </w:tc>
        <w:tc>
          <w:tcPr>
            <w:tcW w:w="592" w:type="pct"/>
          </w:tcPr>
          <w:p w:rsidR="00977303" w:rsidRPr="002C3E21" w:rsidRDefault="009D0504" w:rsidP="009F26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9F2630">
              <w:rPr>
                <w:rFonts w:ascii="Times New Roman" w:hAnsi="Times New Roman" w:cs="Times New Roman"/>
                <w:sz w:val="24"/>
                <w:szCs w:val="24"/>
              </w:rPr>
              <w:t>3</w:t>
            </w:r>
          </w:p>
        </w:tc>
        <w:tc>
          <w:tcPr>
            <w:tcW w:w="1241"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Сдача норм ГТО</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3</w:t>
            </w:r>
          </w:p>
        </w:tc>
        <w:tc>
          <w:tcPr>
            <w:tcW w:w="1404" w:type="pct"/>
          </w:tcPr>
          <w:p w:rsidR="00977303" w:rsidRPr="00FA03D4" w:rsidRDefault="00977303" w:rsidP="00FA03D4">
            <w:pPr>
              <w:shd w:val="clear" w:color="auto" w:fill="FFFFFF"/>
              <w:ind w:left="38"/>
              <w:rPr>
                <w:rFonts w:ascii="Times New Roman" w:hAnsi="Times New Roman" w:cs="Times New Roman"/>
                <w:sz w:val="24"/>
                <w:szCs w:val="24"/>
              </w:rPr>
            </w:pPr>
            <w:r w:rsidRPr="00FA03D4">
              <w:rPr>
                <w:rFonts w:ascii="Times New Roman" w:hAnsi="Times New Roman" w:cs="Times New Roman"/>
                <w:sz w:val="24"/>
                <w:szCs w:val="24"/>
              </w:rPr>
              <w:t>Строевая подготовка</w:t>
            </w:r>
          </w:p>
        </w:tc>
        <w:tc>
          <w:tcPr>
            <w:tcW w:w="544" w:type="pct"/>
          </w:tcPr>
          <w:p w:rsidR="00977303" w:rsidRPr="002C3E21" w:rsidRDefault="009D0504"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977303" w:rsidP="009F2630">
            <w:pPr>
              <w:pStyle w:val="ad"/>
              <w:spacing w:after="0" w:line="276" w:lineRule="auto"/>
              <w:ind w:left="0"/>
              <w:jc w:val="center"/>
              <w:rPr>
                <w:rFonts w:ascii="Times New Roman" w:hAnsi="Times New Roman" w:cs="Times New Roman"/>
                <w:sz w:val="24"/>
                <w:szCs w:val="24"/>
              </w:rPr>
            </w:pPr>
            <w:r w:rsidRPr="002C3E21">
              <w:rPr>
                <w:rFonts w:ascii="Times New Roman" w:hAnsi="Times New Roman" w:cs="Times New Roman"/>
                <w:sz w:val="24"/>
                <w:szCs w:val="24"/>
              </w:rPr>
              <w:t>1</w:t>
            </w:r>
            <w:r w:rsidR="009F2630">
              <w:rPr>
                <w:rFonts w:ascii="Times New Roman" w:hAnsi="Times New Roman" w:cs="Times New Roman"/>
                <w:sz w:val="24"/>
                <w:szCs w:val="24"/>
              </w:rPr>
              <w:t>5</w:t>
            </w:r>
          </w:p>
        </w:tc>
        <w:tc>
          <w:tcPr>
            <w:tcW w:w="592" w:type="pct"/>
          </w:tcPr>
          <w:p w:rsidR="00977303" w:rsidRPr="002C3E21" w:rsidRDefault="009D0504" w:rsidP="009F26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r w:rsidR="009F2630">
              <w:rPr>
                <w:rFonts w:ascii="Times New Roman" w:hAnsi="Times New Roman" w:cs="Times New Roman"/>
                <w:sz w:val="24"/>
                <w:szCs w:val="24"/>
              </w:rPr>
              <w:t>7</w:t>
            </w:r>
          </w:p>
        </w:tc>
        <w:tc>
          <w:tcPr>
            <w:tcW w:w="1241" w:type="pct"/>
          </w:tcPr>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Прохождение торжественным</w:t>
            </w:r>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 маршем; прохождение с </w:t>
            </w:r>
          </w:p>
          <w:p w:rsidR="00977303" w:rsidRPr="00FA03D4" w:rsidRDefault="00C74091" w:rsidP="00C74091">
            <w:pPr>
              <w:pStyle w:val="ad"/>
              <w:spacing w:after="0" w:line="276" w:lineRule="auto"/>
              <w:ind w:left="0"/>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песней</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4</w:t>
            </w:r>
          </w:p>
        </w:tc>
        <w:tc>
          <w:tcPr>
            <w:tcW w:w="1404" w:type="pct"/>
          </w:tcPr>
          <w:p w:rsidR="00977303" w:rsidRPr="00FA03D4" w:rsidRDefault="00977303" w:rsidP="00FA03D4">
            <w:pPr>
              <w:shd w:val="clear" w:color="auto" w:fill="FFFFFF"/>
              <w:ind w:left="29"/>
              <w:rPr>
                <w:rFonts w:ascii="Times New Roman" w:hAnsi="Times New Roman" w:cs="Times New Roman"/>
                <w:sz w:val="24"/>
                <w:szCs w:val="24"/>
              </w:rPr>
            </w:pPr>
            <w:r w:rsidRPr="00FA03D4">
              <w:rPr>
                <w:rFonts w:ascii="Times New Roman" w:hAnsi="Times New Roman" w:cs="Times New Roman"/>
                <w:sz w:val="24"/>
                <w:szCs w:val="24"/>
              </w:rPr>
              <w:t>Топография</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9D0504"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977303" w:rsidRPr="002C3E21" w:rsidRDefault="005C0888"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c>
          <w:tcPr>
            <w:tcW w:w="1241" w:type="pct"/>
          </w:tcPr>
          <w:p w:rsidR="00977303" w:rsidRPr="006033C8" w:rsidRDefault="006033C8" w:rsidP="006033C8">
            <w:pPr>
              <w:rPr>
                <w:rFonts w:ascii="Times New Roman" w:eastAsia="Times New Roman" w:hAnsi="Times New Roman" w:cs="Times New Roman"/>
                <w:color w:val="000000"/>
                <w:sz w:val="24"/>
                <w:szCs w:val="24"/>
                <w:lang w:eastAsia="ru-RU"/>
              </w:rPr>
            </w:pPr>
            <w:r w:rsidRPr="006033C8">
              <w:rPr>
                <w:rFonts w:ascii="Times New Roman" w:eastAsia="Times New Roman" w:hAnsi="Times New Roman" w:cs="Times New Roman"/>
                <w:color w:val="000000"/>
                <w:sz w:val="24"/>
                <w:szCs w:val="24"/>
                <w:lang w:eastAsia="ru-RU"/>
              </w:rPr>
              <w:t>Тестирование, игра по станциям, опрос.</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5</w:t>
            </w:r>
          </w:p>
        </w:tc>
        <w:tc>
          <w:tcPr>
            <w:tcW w:w="1404" w:type="pct"/>
          </w:tcPr>
          <w:p w:rsidR="00977303" w:rsidRPr="00FA03D4" w:rsidRDefault="00977303" w:rsidP="00FA03D4">
            <w:pPr>
              <w:shd w:val="clear" w:color="auto" w:fill="FFFFFF"/>
              <w:ind w:left="29"/>
              <w:rPr>
                <w:rFonts w:ascii="Times New Roman" w:hAnsi="Times New Roman" w:cs="Times New Roman"/>
                <w:sz w:val="24"/>
                <w:szCs w:val="24"/>
              </w:rPr>
            </w:pPr>
            <w:r w:rsidRPr="00FA03D4">
              <w:rPr>
                <w:rFonts w:ascii="Times New Roman" w:hAnsi="Times New Roman" w:cs="Times New Roman"/>
                <w:sz w:val="24"/>
                <w:szCs w:val="24"/>
              </w:rPr>
              <w:t>Ориентирование</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9D0504"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92" w:type="pct"/>
          </w:tcPr>
          <w:p w:rsidR="00977303" w:rsidRPr="002C3E21" w:rsidRDefault="005C0888"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c>
          <w:tcPr>
            <w:tcW w:w="1241" w:type="pct"/>
          </w:tcPr>
          <w:p w:rsidR="00977303" w:rsidRPr="006033C8" w:rsidRDefault="006033C8" w:rsidP="006033C8">
            <w:pPr>
              <w:rPr>
                <w:rFonts w:ascii="Times New Roman" w:eastAsia="Times New Roman" w:hAnsi="Times New Roman" w:cs="Times New Roman"/>
                <w:color w:val="000000"/>
                <w:sz w:val="24"/>
                <w:szCs w:val="24"/>
                <w:lang w:eastAsia="ru-RU"/>
              </w:rPr>
            </w:pPr>
            <w:r w:rsidRPr="006033C8">
              <w:rPr>
                <w:rFonts w:ascii="Times New Roman" w:eastAsia="Times New Roman" w:hAnsi="Times New Roman" w:cs="Times New Roman"/>
                <w:color w:val="000000"/>
                <w:sz w:val="24"/>
                <w:szCs w:val="24"/>
                <w:lang w:eastAsia="ru-RU"/>
              </w:rPr>
              <w:t>Тестирование, игра по станциям, опрос.</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6</w:t>
            </w:r>
          </w:p>
        </w:tc>
        <w:tc>
          <w:tcPr>
            <w:tcW w:w="1404" w:type="pct"/>
          </w:tcPr>
          <w:p w:rsidR="00977303" w:rsidRPr="00FA03D4" w:rsidRDefault="00977303" w:rsidP="00FA03D4">
            <w:pPr>
              <w:shd w:val="clear" w:color="auto" w:fill="FFFFFF"/>
              <w:ind w:left="34"/>
              <w:rPr>
                <w:rFonts w:ascii="Times New Roman" w:hAnsi="Times New Roman" w:cs="Times New Roman"/>
                <w:sz w:val="24"/>
                <w:szCs w:val="24"/>
              </w:rPr>
            </w:pPr>
            <w:r w:rsidRPr="00FA03D4">
              <w:rPr>
                <w:rFonts w:ascii="Times New Roman" w:hAnsi="Times New Roman" w:cs="Times New Roman"/>
                <w:sz w:val="24"/>
                <w:szCs w:val="24"/>
              </w:rPr>
              <w:t>История Вооружённых Сил России</w:t>
            </w:r>
          </w:p>
        </w:tc>
        <w:tc>
          <w:tcPr>
            <w:tcW w:w="544" w:type="pct"/>
          </w:tcPr>
          <w:p w:rsidR="00977303" w:rsidRPr="002C3E21" w:rsidRDefault="00CB5219"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592" w:type="pct"/>
          </w:tcPr>
          <w:p w:rsidR="00977303" w:rsidRPr="002C3E21" w:rsidRDefault="00CB5219"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241"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Опрос</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7</w:t>
            </w:r>
          </w:p>
        </w:tc>
        <w:tc>
          <w:tcPr>
            <w:tcW w:w="1404" w:type="pct"/>
          </w:tcPr>
          <w:p w:rsidR="00977303" w:rsidRPr="00FA03D4" w:rsidRDefault="00977303" w:rsidP="00FA03D4">
            <w:pPr>
              <w:shd w:val="clear" w:color="auto" w:fill="FFFFFF"/>
              <w:ind w:left="14"/>
              <w:rPr>
                <w:rFonts w:ascii="Times New Roman" w:hAnsi="Times New Roman" w:cs="Times New Roman"/>
                <w:sz w:val="24"/>
                <w:szCs w:val="24"/>
              </w:rPr>
            </w:pPr>
            <w:r w:rsidRPr="00FA03D4">
              <w:rPr>
                <w:rFonts w:ascii="Times New Roman" w:hAnsi="Times New Roman" w:cs="Times New Roman"/>
                <w:sz w:val="24"/>
                <w:szCs w:val="24"/>
              </w:rPr>
              <w:t>Вооруженные Силы РФ</w:t>
            </w:r>
          </w:p>
        </w:tc>
        <w:tc>
          <w:tcPr>
            <w:tcW w:w="544" w:type="pct"/>
          </w:tcPr>
          <w:p w:rsidR="00977303" w:rsidRPr="002C3E21" w:rsidRDefault="00CB5219"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741" w:type="pct"/>
          </w:tcPr>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592" w:type="pct"/>
          </w:tcPr>
          <w:p w:rsidR="00977303" w:rsidRPr="002C3E21" w:rsidRDefault="00CB5219"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1241"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Опрос</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8</w:t>
            </w:r>
          </w:p>
        </w:tc>
        <w:tc>
          <w:tcPr>
            <w:tcW w:w="1404" w:type="pct"/>
          </w:tcPr>
          <w:p w:rsidR="00977303" w:rsidRPr="00FA03D4" w:rsidRDefault="00977303" w:rsidP="00FA03D4">
            <w:pPr>
              <w:shd w:val="clear" w:color="auto" w:fill="FFFFFF"/>
              <w:rPr>
                <w:rFonts w:ascii="Times New Roman" w:hAnsi="Times New Roman" w:cs="Times New Roman"/>
                <w:sz w:val="24"/>
                <w:szCs w:val="24"/>
              </w:rPr>
            </w:pPr>
            <w:r w:rsidRPr="00FA03D4">
              <w:rPr>
                <w:rFonts w:ascii="Times New Roman" w:hAnsi="Times New Roman" w:cs="Times New Roman"/>
                <w:sz w:val="24"/>
                <w:szCs w:val="24"/>
              </w:rPr>
              <w:t>Медицинская помощь</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92" w:type="pct"/>
          </w:tcPr>
          <w:p w:rsidR="00977303" w:rsidRPr="002C3E21" w:rsidRDefault="005C0888"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w:t>
            </w:r>
          </w:p>
        </w:tc>
        <w:tc>
          <w:tcPr>
            <w:tcW w:w="1241" w:type="pct"/>
          </w:tcPr>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Наблюдение за </w:t>
            </w:r>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правильностью выполнения</w:t>
            </w:r>
          </w:p>
          <w:p w:rsidR="00C74091" w:rsidRDefault="00C74091" w:rsidP="00C74091">
            <w:pPr>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 практических упражнений, </w:t>
            </w:r>
          </w:p>
          <w:p w:rsidR="00977303" w:rsidRPr="00FA03D4" w:rsidRDefault="00C74091" w:rsidP="00C74091">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совместное обсуждение</w:t>
            </w:r>
          </w:p>
        </w:tc>
      </w:tr>
      <w:tr w:rsidR="00977303" w:rsidRPr="00FA03D4" w:rsidTr="00461F2C">
        <w:tc>
          <w:tcPr>
            <w:tcW w:w="478" w:type="pct"/>
          </w:tcPr>
          <w:p w:rsidR="00977303" w:rsidRPr="00FA03D4" w:rsidRDefault="00977303" w:rsidP="00FA03D4">
            <w:pPr>
              <w:pStyle w:val="ad"/>
              <w:spacing w:after="0" w:line="276" w:lineRule="auto"/>
              <w:ind w:left="0"/>
              <w:jc w:val="center"/>
              <w:rPr>
                <w:rFonts w:ascii="Times New Roman" w:hAnsi="Times New Roman" w:cs="Times New Roman"/>
                <w:b/>
                <w:sz w:val="24"/>
                <w:szCs w:val="24"/>
              </w:rPr>
            </w:pPr>
            <w:r w:rsidRPr="00FA03D4">
              <w:rPr>
                <w:rFonts w:ascii="Times New Roman" w:hAnsi="Times New Roman" w:cs="Times New Roman"/>
                <w:b/>
                <w:sz w:val="24"/>
                <w:szCs w:val="24"/>
              </w:rPr>
              <w:t>9</w:t>
            </w:r>
          </w:p>
        </w:tc>
        <w:tc>
          <w:tcPr>
            <w:tcW w:w="1404" w:type="pct"/>
          </w:tcPr>
          <w:p w:rsidR="00977303" w:rsidRPr="00FA03D4" w:rsidRDefault="00977303" w:rsidP="00901A7C">
            <w:pPr>
              <w:shd w:val="clear" w:color="auto" w:fill="FFFFFF"/>
              <w:rPr>
                <w:rFonts w:ascii="Times New Roman" w:hAnsi="Times New Roman" w:cs="Times New Roman"/>
                <w:sz w:val="24"/>
                <w:szCs w:val="24"/>
              </w:rPr>
            </w:pPr>
            <w:r w:rsidRPr="00FA03D4">
              <w:rPr>
                <w:rFonts w:ascii="Times New Roman" w:hAnsi="Times New Roman" w:cs="Times New Roman"/>
                <w:sz w:val="24"/>
                <w:szCs w:val="24"/>
              </w:rPr>
              <w:t xml:space="preserve">Подготовка к соревнованиям, состязаниям, играм </w:t>
            </w:r>
          </w:p>
        </w:tc>
        <w:tc>
          <w:tcPr>
            <w:tcW w:w="544"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41" w:type="pct"/>
          </w:tcPr>
          <w:p w:rsidR="00977303" w:rsidRPr="002C3E21" w:rsidRDefault="005C0888" w:rsidP="00902ECD">
            <w:pPr>
              <w:pStyle w:val="ad"/>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977303" w:rsidRPr="002C3E21" w:rsidRDefault="00977303" w:rsidP="00902ECD">
            <w:pPr>
              <w:pStyle w:val="ad"/>
              <w:spacing w:after="0" w:line="276" w:lineRule="auto"/>
              <w:ind w:left="0"/>
              <w:jc w:val="center"/>
              <w:rPr>
                <w:rFonts w:ascii="Times New Roman" w:hAnsi="Times New Roman" w:cs="Times New Roman"/>
                <w:sz w:val="24"/>
                <w:szCs w:val="24"/>
              </w:rPr>
            </w:pPr>
          </w:p>
        </w:tc>
        <w:tc>
          <w:tcPr>
            <w:tcW w:w="592" w:type="pct"/>
          </w:tcPr>
          <w:p w:rsidR="00977303" w:rsidRPr="002C3E21" w:rsidRDefault="005C0888" w:rsidP="00FA03D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241" w:type="pct"/>
          </w:tcPr>
          <w:p w:rsidR="00977303" w:rsidRPr="00FA03D4" w:rsidRDefault="00C74091" w:rsidP="00FA03D4">
            <w:pPr>
              <w:pStyle w:val="ad"/>
              <w:spacing w:after="0" w:line="276" w:lineRule="auto"/>
              <w:ind w:left="0"/>
              <w:jc w:val="center"/>
              <w:rPr>
                <w:rFonts w:ascii="Times New Roman" w:hAnsi="Times New Roman" w:cs="Times New Roman"/>
                <w:b/>
                <w:sz w:val="24"/>
                <w:szCs w:val="24"/>
              </w:rPr>
            </w:pPr>
            <w:r w:rsidRPr="00121E8A">
              <w:rPr>
                <w:rFonts w:ascii="Times New Roman" w:eastAsia="Times New Roman" w:hAnsi="Times New Roman" w:cs="Times New Roman"/>
                <w:color w:val="000000"/>
                <w:sz w:val="24"/>
                <w:szCs w:val="24"/>
                <w:lang w:eastAsia="ru-RU"/>
              </w:rPr>
              <w:t>Результаты конкурса</w:t>
            </w:r>
          </w:p>
        </w:tc>
      </w:tr>
      <w:tr w:rsidR="006033C8" w:rsidRPr="00FA03D4" w:rsidTr="00461F2C">
        <w:tc>
          <w:tcPr>
            <w:tcW w:w="478" w:type="pct"/>
          </w:tcPr>
          <w:p w:rsidR="006033C8" w:rsidRPr="00FA03D4" w:rsidRDefault="006033C8" w:rsidP="00FA03D4">
            <w:pPr>
              <w:pStyle w:val="ad"/>
              <w:spacing w:after="0"/>
              <w:ind w:left="0"/>
              <w:jc w:val="center"/>
              <w:rPr>
                <w:rFonts w:ascii="Times New Roman" w:hAnsi="Times New Roman" w:cs="Times New Roman"/>
                <w:b/>
                <w:sz w:val="24"/>
                <w:szCs w:val="24"/>
              </w:rPr>
            </w:pPr>
          </w:p>
        </w:tc>
        <w:tc>
          <w:tcPr>
            <w:tcW w:w="1404" w:type="pct"/>
          </w:tcPr>
          <w:p w:rsidR="006033C8" w:rsidRPr="006033C8" w:rsidRDefault="006033C8" w:rsidP="00901A7C">
            <w:pPr>
              <w:shd w:val="clear" w:color="auto" w:fill="FFFFFF"/>
              <w:rPr>
                <w:rFonts w:ascii="Times New Roman" w:hAnsi="Times New Roman" w:cs="Times New Roman"/>
                <w:b/>
                <w:sz w:val="24"/>
                <w:szCs w:val="24"/>
              </w:rPr>
            </w:pPr>
            <w:r w:rsidRPr="006033C8">
              <w:rPr>
                <w:rFonts w:ascii="Times New Roman" w:hAnsi="Times New Roman" w:cs="Times New Roman"/>
                <w:b/>
                <w:sz w:val="24"/>
                <w:szCs w:val="24"/>
              </w:rPr>
              <w:t>Итого</w:t>
            </w:r>
          </w:p>
        </w:tc>
        <w:tc>
          <w:tcPr>
            <w:tcW w:w="544" w:type="pct"/>
          </w:tcPr>
          <w:p w:rsidR="006033C8" w:rsidRPr="006033C8" w:rsidRDefault="005C0888" w:rsidP="009F2630">
            <w:pPr>
              <w:pStyle w:val="ad"/>
              <w:spacing w:after="0"/>
              <w:ind w:left="0"/>
              <w:jc w:val="center"/>
              <w:rPr>
                <w:rFonts w:ascii="Times New Roman" w:hAnsi="Times New Roman" w:cs="Times New Roman"/>
                <w:b/>
                <w:sz w:val="24"/>
                <w:szCs w:val="24"/>
              </w:rPr>
            </w:pPr>
            <w:r>
              <w:rPr>
                <w:rFonts w:ascii="Times New Roman" w:hAnsi="Times New Roman" w:cs="Times New Roman"/>
                <w:b/>
                <w:sz w:val="24"/>
                <w:szCs w:val="24"/>
              </w:rPr>
              <w:t>2</w:t>
            </w:r>
            <w:r w:rsidR="009F2630">
              <w:rPr>
                <w:rFonts w:ascii="Times New Roman" w:hAnsi="Times New Roman" w:cs="Times New Roman"/>
                <w:b/>
                <w:sz w:val="24"/>
                <w:szCs w:val="24"/>
              </w:rPr>
              <w:t>3</w:t>
            </w:r>
          </w:p>
        </w:tc>
        <w:tc>
          <w:tcPr>
            <w:tcW w:w="741" w:type="pct"/>
          </w:tcPr>
          <w:p w:rsidR="006033C8" w:rsidRPr="006033C8" w:rsidRDefault="009F2630" w:rsidP="00DD790F">
            <w:pPr>
              <w:pStyle w:val="ad"/>
              <w:spacing w:after="0"/>
              <w:ind w:left="0"/>
              <w:jc w:val="center"/>
              <w:rPr>
                <w:rFonts w:ascii="Times New Roman" w:hAnsi="Times New Roman" w:cs="Times New Roman"/>
                <w:b/>
                <w:sz w:val="24"/>
                <w:szCs w:val="24"/>
              </w:rPr>
            </w:pPr>
            <w:r>
              <w:rPr>
                <w:rFonts w:ascii="Times New Roman" w:hAnsi="Times New Roman" w:cs="Times New Roman"/>
                <w:b/>
                <w:sz w:val="24"/>
                <w:szCs w:val="24"/>
              </w:rPr>
              <w:t>4</w:t>
            </w:r>
            <w:r w:rsidR="00DD790F">
              <w:rPr>
                <w:rFonts w:ascii="Times New Roman" w:hAnsi="Times New Roman" w:cs="Times New Roman"/>
                <w:b/>
                <w:sz w:val="24"/>
                <w:szCs w:val="24"/>
              </w:rPr>
              <w:t>5</w:t>
            </w:r>
          </w:p>
        </w:tc>
        <w:tc>
          <w:tcPr>
            <w:tcW w:w="592" w:type="pct"/>
          </w:tcPr>
          <w:p w:rsidR="006033C8" w:rsidRPr="006033C8" w:rsidRDefault="005C0888" w:rsidP="00FA03D4">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68</w:t>
            </w:r>
          </w:p>
        </w:tc>
        <w:tc>
          <w:tcPr>
            <w:tcW w:w="1241" w:type="pct"/>
          </w:tcPr>
          <w:p w:rsidR="006033C8" w:rsidRPr="006033C8" w:rsidRDefault="006033C8" w:rsidP="00FA03D4">
            <w:pPr>
              <w:pStyle w:val="ad"/>
              <w:spacing w:after="0"/>
              <w:ind w:left="0"/>
              <w:jc w:val="center"/>
              <w:rPr>
                <w:rFonts w:ascii="Times New Roman" w:eastAsia="Times New Roman" w:hAnsi="Times New Roman" w:cs="Times New Roman"/>
                <w:b/>
                <w:color w:val="000000"/>
                <w:sz w:val="24"/>
                <w:szCs w:val="24"/>
                <w:lang w:eastAsia="ru-RU"/>
              </w:rPr>
            </w:pPr>
          </w:p>
        </w:tc>
      </w:tr>
    </w:tbl>
    <w:p w:rsidR="00C74091" w:rsidRDefault="00C74091" w:rsidP="00901A7C">
      <w:pPr>
        <w:spacing w:after="0" w:line="240" w:lineRule="auto"/>
        <w:rPr>
          <w:rFonts w:ascii="Times New Roman" w:hAnsi="Times New Roman" w:cs="Times New Roman"/>
          <w:b/>
          <w:sz w:val="24"/>
          <w:szCs w:val="24"/>
        </w:rPr>
      </w:pPr>
    </w:p>
    <w:p w:rsidR="00901A7C" w:rsidRDefault="00DA16CC" w:rsidP="00901A7C">
      <w:pPr>
        <w:spacing w:after="0" w:line="240" w:lineRule="auto"/>
        <w:rPr>
          <w:rFonts w:ascii="Times New Roman" w:hAnsi="Times New Roman" w:cs="Times New Roman"/>
          <w:b/>
          <w:sz w:val="24"/>
          <w:szCs w:val="24"/>
        </w:rPr>
      </w:pPr>
      <w:r w:rsidRPr="00901A7C">
        <w:rPr>
          <w:rFonts w:ascii="Times New Roman" w:hAnsi="Times New Roman" w:cs="Times New Roman"/>
          <w:b/>
          <w:sz w:val="24"/>
          <w:szCs w:val="24"/>
        </w:rPr>
        <w:t>Содержание учебного плана</w:t>
      </w:r>
    </w:p>
    <w:p w:rsidR="00901A7C" w:rsidRPr="00901A7C" w:rsidRDefault="00901A7C" w:rsidP="00901A7C">
      <w:pPr>
        <w:spacing w:after="0" w:line="240" w:lineRule="auto"/>
        <w:ind w:firstLine="567"/>
        <w:rPr>
          <w:rFonts w:ascii="Times New Roman" w:hAnsi="Times New Roman" w:cs="Times New Roman"/>
          <w:b/>
          <w:sz w:val="24"/>
          <w:szCs w:val="24"/>
        </w:rPr>
      </w:pPr>
      <w:r w:rsidRPr="00901A7C">
        <w:rPr>
          <w:rFonts w:ascii="Times New Roman" w:hAnsi="Times New Roman" w:cs="Times New Roman"/>
          <w:sz w:val="24"/>
          <w:szCs w:val="24"/>
        </w:rPr>
        <w:t>Программа обеспечивает разностороннее интеллектуальное, нравственное и физическое развитие обучающихся, привитие им определенных практических навыков военной подготовки и включает в себя:</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комплексную физическую подготовку;</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тактическую и специальную подготовку;</w:t>
      </w:r>
    </w:p>
    <w:p w:rsidR="00901A7C" w:rsidRPr="00901A7C" w:rsidRDefault="00901A7C" w:rsidP="00901A7C">
      <w:pPr>
        <w:pStyle w:val="ad"/>
        <w:spacing w:after="0" w:line="240" w:lineRule="auto"/>
        <w:ind w:left="0"/>
        <w:jc w:val="both"/>
        <w:rPr>
          <w:rFonts w:ascii="Times New Roman" w:hAnsi="Times New Roman" w:cs="Times New Roman"/>
          <w:sz w:val="24"/>
          <w:szCs w:val="24"/>
        </w:rPr>
      </w:pPr>
      <w:r w:rsidRPr="00901A7C">
        <w:rPr>
          <w:rFonts w:ascii="Times New Roman" w:hAnsi="Times New Roman" w:cs="Times New Roman"/>
          <w:sz w:val="24"/>
          <w:szCs w:val="24"/>
        </w:rPr>
        <w:t>- всестороннее развитие культурного уровня воспитанников</w:t>
      </w:r>
    </w:p>
    <w:p w:rsidR="00901A7C" w:rsidRPr="00901A7C" w:rsidRDefault="00901A7C" w:rsidP="00901A7C">
      <w:pPr>
        <w:pStyle w:val="ad"/>
        <w:spacing w:after="0" w:line="240" w:lineRule="auto"/>
        <w:ind w:left="0"/>
        <w:jc w:val="both"/>
        <w:rPr>
          <w:rFonts w:ascii="Times New Roman" w:hAnsi="Times New Roman" w:cs="Times New Roman"/>
          <w:b/>
          <w:sz w:val="24"/>
          <w:szCs w:val="24"/>
        </w:rPr>
      </w:pPr>
      <w:r w:rsidRPr="00901A7C">
        <w:rPr>
          <w:rFonts w:ascii="Times New Roman" w:hAnsi="Times New Roman" w:cs="Times New Roman"/>
          <w:b/>
          <w:sz w:val="24"/>
          <w:szCs w:val="24"/>
        </w:rPr>
        <w:t>Введение</w:t>
      </w:r>
      <w:r>
        <w:rPr>
          <w:rFonts w:ascii="Times New Roman" w:hAnsi="Times New Roman" w:cs="Times New Roman"/>
          <w:b/>
          <w:sz w:val="24"/>
          <w:szCs w:val="24"/>
        </w:rPr>
        <w:t>.</w:t>
      </w:r>
      <w:r w:rsidRPr="00901A7C">
        <w:rPr>
          <w:rFonts w:ascii="Times New Roman" w:hAnsi="Times New Roman" w:cs="Times New Roman"/>
          <w:sz w:val="24"/>
          <w:szCs w:val="24"/>
        </w:rPr>
        <w:t xml:space="preserve"> </w:t>
      </w:r>
      <w:r>
        <w:rPr>
          <w:rFonts w:ascii="Times New Roman" w:hAnsi="Times New Roman" w:cs="Times New Roman"/>
          <w:sz w:val="24"/>
          <w:szCs w:val="24"/>
        </w:rPr>
        <w:t>Техника</w:t>
      </w:r>
      <w:r w:rsidRPr="00901A7C">
        <w:rPr>
          <w:rFonts w:ascii="Times New Roman" w:hAnsi="Times New Roman" w:cs="Times New Roman"/>
          <w:sz w:val="24"/>
          <w:szCs w:val="24"/>
        </w:rPr>
        <w:t xml:space="preserve"> безопасности в кабинете, спортзале и на улице. </w:t>
      </w:r>
    </w:p>
    <w:p w:rsidR="00901A7C" w:rsidRPr="00901A7C" w:rsidRDefault="00901A7C" w:rsidP="00901A7C">
      <w:pPr>
        <w:shd w:val="clear" w:color="auto" w:fill="FFFFFF"/>
        <w:spacing w:after="0" w:line="240" w:lineRule="auto"/>
        <w:ind w:left="24"/>
        <w:jc w:val="both"/>
        <w:rPr>
          <w:rFonts w:ascii="Times New Roman" w:hAnsi="Times New Roman" w:cs="Times New Roman"/>
          <w:b/>
          <w:sz w:val="24"/>
          <w:szCs w:val="24"/>
        </w:rPr>
      </w:pPr>
      <w:r w:rsidRPr="00901A7C">
        <w:rPr>
          <w:rFonts w:ascii="Times New Roman" w:hAnsi="Times New Roman" w:cs="Times New Roman"/>
          <w:b/>
          <w:sz w:val="24"/>
          <w:szCs w:val="24"/>
        </w:rPr>
        <w:t>Общефизическая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 xml:space="preserve">Совершенствование физической подготовленности при повышении физической нагрузке. Умение выполнять упражнения, приемы и действия на спортивных снарядах, полосе препятствий, метать гранату. Знакомство с требованиями к подготовленности спортсменов и правилами проведения соревнований по атлетическому многоборью. </w:t>
      </w:r>
    </w:p>
    <w:p w:rsidR="00901A7C" w:rsidRPr="00901A7C" w:rsidRDefault="00901A7C" w:rsidP="00901A7C">
      <w:pPr>
        <w:pStyle w:val="ad"/>
        <w:spacing w:after="0" w:line="240" w:lineRule="auto"/>
        <w:ind w:left="0"/>
        <w:rPr>
          <w:rFonts w:ascii="Times New Roman" w:hAnsi="Times New Roman" w:cs="Times New Roman"/>
          <w:b/>
          <w:sz w:val="24"/>
          <w:szCs w:val="24"/>
        </w:rPr>
      </w:pPr>
      <w:r>
        <w:rPr>
          <w:rFonts w:ascii="Times New Roman" w:hAnsi="Times New Roman" w:cs="Times New Roman"/>
          <w:b/>
          <w:sz w:val="24"/>
          <w:szCs w:val="24"/>
        </w:rPr>
        <w:t>Строевая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Выполнение обязанностей солдата перед построением в строю, правильное выполнение команд в строю и строевых приемов без оружия, с оружием. Знание основных правил Устава строевой службы ВС РФ.</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Умение выполнять</w:t>
      </w:r>
      <w:r w:rsidR="009F31DF">
        <w:rPr>
          <w:rFonts w:ascii="Times New Roman" w:hAnsi="Times New Roman" w:cs="Times New Roman"/>
          <w:sz w:val="24"/>
          <w:szCs w:val="24"/>
        </w:rPr>
        <w:t xml:space="preserve"> строевые приемы при </w:t>
      </w:r>
      <w:proofErr w:type="spellStart"/>
      <w:r w:rsidR="009F31DF">
        <w:rPr>
          <w:rFonts w:ascii="Times New Roman" w:hAnsi="Times New Roman" w:cs="Times New Roman"/>
          <w:sz w:val="24"/>
          <w:szCs w:val="24"/>
        </w:rPr>
        <w:t>заступлении</w:t>
      </w:r>
      <w:proofErr w:type="spellEnd"/>
      <w:r w:rsidRPr="00901A7C">
        <w:rPr>
          <w:rFonts w:ascii="Times New Roman" w:hAnsi="Times New Roman" w:cs="Times New Roman"/>
          <w:sz w:val="24"/>
          <w:szCs w:val="24"/>
        </w:rPr>
        <w:t xml:space="preserve"> в почетный караул, знани</w:t>
      </w:r>
      <w:r w:rsidR="009F31DF">
        <w:rPr>
          <w:rFonts w:ascii="Times New Roman" w:hAnsi="Times New Roman" w:cs="Times New Roman"/>
          <w:sz w:val="24"/>
          <w:szCs w:val="24"/>
        </w:rPr>
        <w:t>е приемов обращения со знаменами.</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Воспитание организованности, дисциплинированности, подтянутости, опрятности, быстроты реакции, чувства коллективизма.</w:t>
      </w:r>
    </w:p>
    <w:p w:rsidR="00901A7C" w:rsidRPr="00901A7C" w:rsidRDefault="00901A7C" w:rsidP="00901A7C">
      <w:pPr>
        <w:pStyle w:val="ad"/>
        <w:spacing w:after="0" w:line="240" w:lineRule="auto"/>
        <w:ind w:left="0"/>
        <w:rPr>
          <w:rFonts w:ascii="Times New Roman" w:hAnsi="Times New Roman" w:cs="Times New Roman"/>
          <w:b/>
          <w:sz w:val="24"/>
          <w:szCs w:val="24"/>
        </w:rPr>
      </w:pPr>
      <w:r w:rsidRPr="00901A7C">
        <w:rPr>
          <w:rFonts w:ascii="Times New Roman" w:hAnsi="Times New Roman" w:cs="Times New Roman"/>
          <w:b/>
          <w:sz w:val="24"/>
          <w:szCs w:val="24"/>
        </w:rPr>
        <w:t>Топография и ориентирование</w:t>
      </w:r>
    </w:p>
    <w:p w:rsidR="00901A7C" w:rsidRPr="00901A7C" w:rsidRDefault="00901A7C" w:rsidP="00D92C9F">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Умение определять стороны горизонта</w:t>
      </w:r>
      <w:r w:rsidR="00D92C9F">
        <w:rPr>
          <w:rFonts w:ascii="Times New Roman" w:hAnsi="Times New Roman" w:cs="Times New Roman"/>
          <w:sz w:val="24"/>
          <w:szCs w:val="24"/>
        </w:rPr>
        <w:t xml:space="preserve"> азимут и его направление, свое </w:t>
      </w:r>
      <w:r w:rsidRPr="00901A7C">
        <w:rPr>
          <w:rFonts w:ascii="Times New Roman" w:hAnsi="Times New Roman" w:cs="Times New Roman"/>
          <w:sz w:val="24"/>
          <w:szCs w:val="24"/>
        </w:rPr>
        <w:t xml:space="preserve">местонахождение относительно местных предметов и докладывать о нем. Движение по азимуту. </w:t>
      </w:r>
    </w:p>
    <w:p w:rsidR="00901A7C" w:rsidRPr="00901A7C" w:rsidRDefault="00901A7C" w:rsidP="00901A7C">
      <w:pPr>
        <w:shd w:val="clear" w:color="auto" w:fill="FFFFFF"/>
        <w:spacing w:after="0" w:line="240" w:lineRule="auto"/>
        <w:ind w:left="34"/>
        <w:jc w:val="both"/>
        <w:rPr>
          <w:rFonts w:ascii="Times New Roman" w:hAnsi="Times New Roman" w:cs="Times New Roman"/>
          <w:b/>
          <w:sz w:val="24"/>
          <w:szCs w:val="24"/>
        </w:rPr>
      </w:pPr>
      <w:r w:rsidRPr="00901A7C">
        <w:rPr>
          <w:rFonts w:ascii="Times New Roman" w:hAnsi="Times New Roman" w:cs="Times New Roman"/>
          <w:b/>
          <w:sz w:val="24"/>
          <w:szCs w:val="24"/>
        </w:rPr>
        <w:t>История Вооружённых Сил России</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lastRenderedPageBreak/>
        <w:t>Знакомство с основными событиями военной истории От</w:t>
      </w:r>
      <w:r w:rsidR="009F31DF">
        <w:rPr>
          <w:rFonts w:ascii="Times New Roman" w:hAnsi="Times New Roman" w:cs="Times New Roman"/>
          <w:sz w:val="24"/>
          <w:szCs w:val="24"/>
        </w:rPr>
        <w:t>ечества. Знание выдающихся</w:t>
      </w:r>
      <w:r w:rsidRPr="00901A7C">
        <w:rPr>
          <w:rFonts w:ascii="Times New Roman" w:hAnsi="Times New Roman" w:cs="Times New Roman"/>
          <w:sz w:val="24"/>
          <w:szCs w:val="24"/>
        </w:rPr>
        <w:t xml:space="preserve"> полководцев России, Дней воинской славы России. Знание основных событий ВОВ 1941-1945гг. Практическое знакомство с деятельностью по увековечению памяти павших за Отечество.</w:t>
      </w:r>
    </w:p>
    <w:p w:rsidR="00901A7C" w:rsidRPr="00901A7C" w:rsidRDefault="00901A7C" w:rsidP="00901A7C">
      <w:pPr>
        <w:shd w:val="clear" w:color="auto" w:fill="FFFFFF"/>
        <w:spacing w:after="0" w:line="240" w:lineRule="auto"/>
        <w:ind w:left="14"/>
        <w:jc w:val="both"/>
        <w:rPr>
          <w:rFonts w:ascii="Times New Roman" w:hAnsi="Times New Roman" w:cs="Times New Roman"/>
          <w:b/>
          <w:sz w:val="24"/>
          <w:szCs w:val="24"/>
        </w:rPr>
      </w:pPr>
      <w:r w:rsidRPr="00901A7C">
        <w:rPr>
          <w:rFonts w:ascii="Times New Roman" w:hAnsi="Times New Roman" w:cs="Times New Roman"/>
          <w:b/>
          <w:sz w:val="24"/>
          <w:szCs w:val="24"/>
        </w:rPr>
        <w:t>Вооруженные Силы РФ</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rPr>
      </w:pPr>
      <w:r w:rsidRPr="00901A7C">
        <w:rPr>
          <w:rFonts w:ascii="Times New Roman" w:hAnsi="Times New Roman" w:cs="Times New Roman"/>
          <w:sz w:val="24"/>
          <w:szCs w:val="24"/>
        </w:rPr>
        <w:t>Знакомство с современными вооруженными силами РФ. Знание основ и требований воинской дисциплины, обязанностей солдата. Знакомство с правилами обращения к старшим, правилами воинской вежливости и  общими обязанностями военнослужащих</w:t>
      </w:r>
    </w:p>
    <w:p w:rsidR="00901A7C" w:rsidRPr="00901A7C" w:rsidRDefault="00901A7C" w:rsidP="00901A7C">
      <w:pPr>
        <w:pStyle w:val="ad"/>
        <w:spacing w:after="0" w:line="240" w:lineRule="auto"/>
        <w:ind w:left="0"/>
        <w:jc w:val="both"/>
        <w:rPr>
          <w:rFonts w:ascii="Times New Roman" w:hAnsi="Times New Roman" w:cs="Times New Roman"/>
          <w:b/>
          <w:bCs/>
          <w:sz w:val="24"/>
          <w:szCs w:val="24"/>
          <w:shd w:val="clear" w:color="auto" w:fill="FFFFFF"/>
        </w:rPr>
      </w:pPr>
      <w:r w:rsidRPr="00901A7C">
        <w:rPr>
          <w:rFonts w:ascii="Times New Roman" w:hAnsi="Times New Roman" w:cs="Times New Roman"/>
          <w:b/>
          <w:sz w:val="24"/>
          <w:szCs w:val="24"/>
        </w:rPr>
        <w:t xml:space="preserve"> </w:t>
      </w:r>
      <w:r w:rsidRPr="00901A7C">
        <w:rPr>
          <w:rFonts w:ascii="Times New Roman" w:hAnsi="Times New Roman" w:cs="Times New Roman"/>
          <w:b/>
          <w:bCs/>
          <w:sz w:val="24"/>
          <w:szCs w:val="24"/>
          <w:shd w:val="clear" w:color="auto" w:fill="FFFFFF"/>
        </w:rPr>
        <w:t>Медицинская подготовка</w:t>
      </w:r>
    </w:p>
    <w:p w:rsidR="00901A7C" w:rsidRPr="00901A7C" w:rsidRDefault="00901A7C" w:rsidP="00901A7C">
      <w:pPr>
        <w:pStyle w:val="ad"/>
        <w:spacing w:after="0" w:line="240" w:lineRule="auto"/>
        <w:ind w:left="0" w:firstLine="567"/>
        <w:jc w:val="both"/>
        <w:rPr>
          <w:rFonts w:ascii="Times New Roman" w:hAnsi="Times New Roman" w:cs="Times New Roman"/>
          <w:sz w:val="24"/>
          <w:szCs w:val="24"/>
          <w:u w:val="single"/>
        </w:rPr>
      </w:pPr>
      <w:r w:rsidRPr="00901A7C">
        <w:rPr>
          <w:rFonts w:ascii="Times New Roman" w:hAnsi="Times New Roman" w:cs="Times New Roman"/>
          <w:sz w:val="24"/>
          <w:szCs w:val="24"/>
          <w:shd w:val="clear" w:color="auto" w:fill="FFFFFF"/>
        </w:rPr>
        <w:t xml:space="preserve">Обучающиеся знакомятся и изучают на практике правила оказания первой медицинской помощи в природных условиях (ссадины, порезы, укусы животных; вывихи переломы, обморожения; первая помощь утопающему). Первая помощь при ранениях и травмах (виды ран, помощь, повязка на голову и грудь), первая помощь при переломах конечностей. Первая помощь при несчастном случае: остановка кровотечений, </w:t>
      </w:r>
      <w:r w:rsidR="009F31DF">
        <w:rPr>
          <w:rFonts w:ascii="Times New Roman" w:hAnsi="Times New Roman" w:cs="Times New Roman"/>
          <w:sz w:val="24"/>
          <w:szCs w:val="24"/>
          <w:shd w:val="clear" w:color="auto" w:fill="FFFFFF"/>
        </w:rPr>
        <w:t>повязки на живот,</w:t>
      </w:r>
      <w:r w:rsidRPr="00901A7C">
        <w:rPr>
          <w:rFonts w:ascii="Times New Roman" w:hAnsi="Times New Roman" w:cs="Times New Roman"/>
          <w:sz w:val="24"/>
          <w:szCs w:val="24"/>
          <w:shd w:val="clear" w:color="auto" w:fill="FFFFFF"/>
        </w:rPr>
        <w:t xml:space="preserve"> верхние и нижние конечности.</w:t>
      </w:r>
    </w:p>
    <w:p w:rsidR="00901A7C" w:rsidRPr="00064D35" w:rsidRDefault="00901A7C" w:rsidP="00901A7C">
      <w:pPr>
        <w:spacing w:after="0"/>
        <w:rPr>
          <w:rFonts w:ascii="Times New Roman" w:hAnsi="Times New Roman" w:cs="Times New Roman"/>
          <w:b/>
          <w:sz w:val="24"/>
          <w:szCs w:val="24"/>
        </w:rPr>
      </w:pPr>
    </w:p>
    <w:p w:rsidR="00DA16CC" w:rsidRDefault="00DA16CC" w:rsidP="00254185">
      <w:pPr>
        <w:spacing w:after="0" w:line="240" w:lineRule="auto"/>
        <w:rPr>
          <w:rFonts w:ascii="Times New Roman" w:hAnsi="Times New Roman" w:cs="Times New Roman"/>
          <w:b/>
          <w:bCs/>
          <w:sz w:val="24"/>
          <w:szCs w:val="24"/>
        </w:rPr>
      </w:pPr>
      <w:r w:rsidRPr="00064D35">
        <w:rPr>
          <w:rFonts w:ascii="Times New Roman" w:hAnsi="Times New Roman" w:cs="Times New Roman"/>
          <w:b/>
          <w:sz w:val="24"/>
          <w:szCs w:val="24"/>
        </w:rPr>
        <w:t>1.5. Формы аттестации и их периодичность</w:t>
      </w:r>
      <w:r w:rsidRPr="00064D35">
        <w:rPr>
          <w:rFonts w:ascii="Times New Roman" w:hAnsi="Times New Roman" w:cs="Times New Roman"/>
          <w:b/>
          <w:bCs/>
          <w:sz w:val="24"/>
          <w:szCs w:val="24"/>
        </w:rPr>
        <w:t>.</w:t>
      </w:r>
    </w:p>
    <w:p w:rsidR="00254185" w:rsidRPr="00121E8A"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Знания и умения обучающихся, полученные в процессе обучения, проверяются и оцениваются педагог</w:t>
      </w:r>
      <w:r>
        <w:rPr>
          <w:rFonts w:ascii="Times New Roman" w:eastAsia="Times New Roman" w:hAnsi="Times New Roman" w:cs="Times New Roman"/>
          <w:color w:val="000000"/>
          <w:sz w:val="24"/>
          <w:szCs w:val="24"/>
          <w:lang w:eastAsia="ru-RU"/>
        </w:rPr>
        <w:t>ом, который участвуе</w:t>
      </w:r>
      <w:r w:rsidRPr="00121E8A">
        <w:rPr>
          <w:rFonts w:ascii="Times New Roman" w:eastAsia="Times New Roman" w:hAnsi="Times New Roman" w:cs="Times New Roman"/>
          <w:color w:val="000000"/>
          <w:sz w:val="24"/>
          <w:szCs w:val="24"/>
          <w:lang w:eastAsia="ru-RU"/>
        </w:rPr>
        <w:t>т в образовательном процессе, в ходе промежуточного и итогового мониторинга.</w:t>
      </w:r>
    </w:p>
    <w:p w:rsidR="00254185"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В ходе промежуточного мониторинга проверяются знания, полученные по основным разделам программы, могут использоваться: наблюдение, опросы, беседы, совместное обсуждение достигнутых результатов, отзывы детей, защита творческой работы, коммуникативные игры, круглый стол, практические занятия, зачет, тест, викторины на выявление уровня знаний обучающихся, проверка выполнения практического задания, выполнение нормативов, прохождение торжественным маршем, прохождение с песней.</w:t>
      </w:r>
    </w:p>
    <w:p w:rsidR="00254185" w:rsidRPr="00121E8A" w:rsidRDefault="00DA64BC"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Аттестация проводится после завершения изучения каждого раздела программы.</w:t>
      </w:r>
    </w:p>
    <w:p w:rsidR="00254185" w:rsidRPr="00121E8A" w:rsidRDefault="00254185" w:rsidP="0025418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При аттестации обучающихся используется уровневая форма оценивания: низкий, средний и высокий.</w:t>
      </w:r>
    </w:p>
    <w:p w:rsidR="00254185" w:rsidRPr="00064D35" w:rsidRDefault="00254185" w:rsidP="00254185">
      <w:pPr>
        <w:spacing w:after="0" w:line="240" w:lineRule="auto"/>
        <w:rPr>
          <w:rFonts w:ascii="Times New Roman" w:hAnsi="Times New Roman" w:cs="Times New Roman"/>
          <w:b/>
          <w:sz w:val="24"/>
          <w:szCs w:val="24"/>
        </w:rPr>
      </w:pPr>
    </w:p>
    <w:p w:rsidR="00DA16CC" w:rsidRPr="00064D35" w:rsidRDefault="002C3E21" w:rsidP="002C3E21">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Раздел </w:t>
      </w:r>
      <w:r w:rsidR="00DA16CC" w:rsidRPr="00064D35">
        <w:rPr>
          <w:rFonts w:ascii="Times New Roman" w:hAnsi="Times New Roman" w:cs="Times New Roman"/>
          <w:b/>
          <w:bCs/>
          <w:sz w:val="24"/>
          <w:szCs w:val="24"/>
        </w:rPr>
        <w:t>2. Комплекс организационно-педагогических условий:</w:t>
      </w:r>
    </w:p>
    <w:p w:rsidR="00DA16CC" w:rsidRDefault="00DA16CC" w:rsidP="002C3E21">
      <w:pPr>
        <w:spacing w:after="0" w:line="240" w:lineRule="auto"/>
        <w:jc w:val="center"/>
        <w:rPr>
          <w:rFonts w:ascii="Times New Roman" w:hAnsi="Times New Roman" w:cs="Times New Roman"/>
          <w:b/>
          <w:sz w:val="24"/>
          <w:szCs w:val="24"/>
        </w:rPr>
      </w:pPr>
      <w:r w:rsidRPr="00064D35">
        <w:rPr>
          <w:rFonts w:ascii="Times New Roman" w:hAnsi="Times New Roman" w:cs="Times New Roman"/>
          <w:b/>
          <w:sz w:val="24"/>
          <w:szCs w:val="24"/>
        </w:rPr>
        <w:t>2.1. Методическое обеспечение.</w:t>
      </w:r>
    </w:p>
    <w:p w:rsidR="0008339B" w:rsidRPr="0008339B"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8339B">
        <w:rPr>
          <w:rFonts w:ascii="Times New Roman" w:eastAsia="Times New Roman" w:hAnsi="Times New Roman" w:cs="Times New Roman"/>
          <w:color w:val="000000"/>
          <w:sz w:val="24"/>
          <w:szCs w:val="24"/>
          <w:lang w:eastAsia="ru-RU"/>
        </w:rPr>
        <w:t>При реализации программы используются методы:</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словесные,</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наглядные,</w:t>
      </w:r>
    </w:p>
    <w:p w:rsidR="0008339B" w:rsidRPr="00121E8A" w:rsidRDefault="0008339B" w:rsidP="0008339B">
      <w:pPr>
        <w:numPr>
          <w:ilvl w:val="1"/>
          <w:numId w:val="7"/>
        </w:numPr>
        <w:shd w:val="clear" w:color="auto" w:fill="FFFFFF"/>
        <w:tabs>
          <w:tab w:val="clear" w:pos="1440"/>
          <w:tab w:val="num" w:pos="284"/>
        </w:tabs>
        <w:spacing w:after="0" w:line="240" w:lineRule="auto"/>
        <w:ind w:left="0" w:firstLine="0"/>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практические.</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 xml:space="preserve">Большие возможности для учебно-воспитательной работы заложены в принципе совместной деятельности учителя и ученика. Занятия </w:t>
      </w:r>
      <w:r>
        <w:rPr>
          <w:rFonts w:ascii="Times New Roman" w:eastAsia="Times New Roman" w:hAnsi="Times New Roman" w:cs="Times New Roman"/>
          <w:color w:val="000000"/>
          <w:sz w:val="24"/>
          <w:szCs w:val="24"/>
          <w:lang w:eastAsia="ru-RU"/>
        </w:rPr>
        <w:t>строятся</w:t>
      </w:r>
      <w:r w:rsidRPr="00121E8A">
        <w:rPr>
          <w:rFonts w:ascii="Times New Roman" w:eastAsia="Times New Roman" w:hAnsi="Times New Roman" w:cs="Times New Roman"/>
          <w:color w:val="000000"/>
          <w:sz w:val="24"/>
          <w:szCs w:val="24"/>
          <w:lang w:eastAsia="ru-RU"/>
        </w:rPr>
        <w:t xml:space="preserve"> так, чтобы обучающиеся сами находили нужное решение, опираясь на свой опыт, полученные знания и умения. Продвигаясь от простого к сложному, ребята </w:t>
      </w:r>
      <w:r>
        <w:rPr>
          <w:rFonts w:ascii="Times New Roman" w:eastAsia="Times New Roman" w:hAnsi="Times New Roman" w:cs="Times New Roman"/>
          <w:color w:val="000000"/>
          <w:sz w:val="24"/>
          <w:szCs w:val="24"/>
          <w:lang w:eastAsia="ru-RU"/>
        </w:rPr>
        <w:t>познакомятся</w:t>
      </w:r>
      <w:r w:rsidRPr="00121E8A">
        <w:rPr>
          <w:rFonts w:ascii="Times New Roman" w:eastAsia="Times New Roman" w:hAnsi="Times New Roman" w:cs="Times New Roman"/>
          <w:color w:val="000000"/>
          <w:sz w:val="24"/>
          <w:szCs w:val="24"/>
          <w:lang w:eastAsia="ru-RU"/>
        </w:rPr>
        <w:t xml:space="preserve"> </w:t>
      </w:r>
      <w:r w:rsidRPr="00901A7C">
        <w:rPr>
          <w:rFonts w:ascii="Times New Roman" w:hAnsi="Times New Roman" w:cs="Times New Roman"/>
          <w:sz w:val="24"/>
          <w:szCs w:val="24"/>
        </w:rPr>
        <w:t>с основными событиями военной истории Отечества</w:t>
      </w:r>
      <w:r w:rsidRPr="00121E8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освоят з</w:t>
      </w:r>
      <w:r>
        <w:rPr>
          <w:rFonts w:ascii="Times New Roman" w:hAnsi="Times New Roman" w:cs="Times New Roman"/>
          <w:sz w:val="24"/>
          <w:szCs w:val="24"/>
        </w:rPr>
        <w:t>нания</w:t>
      </w:r>
      <w:r w:rsidRPr="00901A7C">
        <w:rPr>
          <w:rFonts w:ascii="Times New Roman" w:hAnsi="Times New Roman" w:cs="Times New Roman"/>
          <w:sz w:val="24"/>
          <w:szCs w:val="24"/>
        </w:rPr>
        <w:t xml:space="preserve"> основ и требований воинской д</w:t>
      </w:r>
      <w:r>
        <w:rPr>
          <w:rFonts w:ascii="Times New Roman" w:hAnsi="Times New Roman" w:cs="Times New Roman"/>
          <w:sz w:val="24"/>
          <w:szCs w:val="24"/>
        </w:rPr>
        <w:t xml:space="preserve">исциплины, обязанностей солдата, </w:t>
      </w:r>
      <w:r w:rsidRPr="00121E8A">
        <w:rPr>
          <w:rFonts w:ascii="Times New Roman" w:eastAsia="Times New Roman" w:hAnsi="Times New Roman" w:cs="Times New Roman"/>
          <w:color w:val="000000"/>
          <w:sz w:val="24"/>
          <w:szCs w:val="24"/>
          <w:lang w:eastAsia="ru-RU"/>
        </w:rPr>
        <w:t xml:space="preserve">при участии в конкурсах приобретут опыт публичного выступления и творческой работы, что немаловажно для гармоничного развития личности. Важно, что в отряде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Юнармия</w:t>
      </w:r>
      <w:proofErr w:type="spellEnd"/>
      <w:r>
        <w:rPr>
          <w:rFonts w:ascii="Times New Roman" w:eastAsia="Times New Roman" w:hAnsi="Times New Roman" w:cs="Times New Roman"/>
          <w:color w:val="000000"/>
          <w:sz w:val="24"/>
          <w:szCs w:val="24"/>
          <w:lang w:eastAsia="ru-RU"/>
        </w:rPr>
        <w:t>»</w:t>
      </w:r>
      <w:r w:rsidRPr="00121E8A">
        <w:rPr>
          <w:rFonts w:ascii="Times New Roman" w:eastAsia="Times New Roman" w:hAnsi="Times New Roman" w:cs="Times New Roman"/>
          <w:color w:val="000000"/>
          <w:sz w:val="24"/>
          <w:szCs w:val="24"/>
          <w:lang w:eastAsia="ru-RU"/>
        </w:rPr>
        <w:t xml:space="preserve"> дети учатся коллективной работе, работе с партнёром, учатся общаться со зрителями при публичных выступлениях.</w:t>
      </w:r>
    </w:p>
    <w:p w:rsidR="0008339B"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Образовательный процесс организован в очной форме</w:t>
      </w:r>
      <w:r>
        <w:rPr>
          <w:rFonts w:ascii="Times New Roman" w:eastAsia="Times New Roman" w:hAnsi="Times New Roman" w:cs="Times New Roman"/>
          <w:color w:val="000000"/>
          <w:sz w:val="24"/>
          <w:szCs w:val="24"/>
          <w:lang w:eastAsia="ru-RU"/>
        </w:rPr>
        <w:t>.</w:t>
      </w:r>
      <w:r w:rsidRPr="00121E8A">
        <w:rPr>
          <w:rFonts w:ascii="Times New Roman" w:eastAsia="Times New Roman" w:hAnsi="Times New Roman" w:cs="Times New Roman"/>
          <w:color w:val="000000"/>
          <w:sz w:val="24"/>
          <w:szCs w:val="24"/>
          <w:lang w:eastAsia="ru-RU"/>
        </w:rPr>
        <w:t xml:space="preserve"> </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Методы обучения: словесный, наглядный, практический, объяснительно-иллюстративный, репродуктивный.</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Методы воспитания: убеждение, поощрение, упражнение, стимулирование, мотивация.</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Форма организации образовательного процесса: групповая.</w:t>
      </w:r>
    </w:p>
    <w:p w:rsidR="0008339B" w:rsidRPr="00121E8A" w:rsidRDefault="0008339B" w:rsidP="0008339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Формы организации учебного занятия: акция, беседа, встреча с интересными людьми, круглый стол, открытое занятие, практическое занятие, тренинг.</w:t>
      </w:r>
    </w:p>
    <w:p w:rsidR="002C3E21" w:rsidRDefault="0008339B" w:rsidP="002C3E2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Педагогические технологии: группового обучения, развивающего обучения, проблемного обучения, коллективной творческой деятельности, развития критического мышления, коммуникативная технология обучения.</w:t>
      </w:r>
    </w:p>
    <w:p w:rsidR="00DA16CC" w:rsidRDefault="00DA16CC" w:rsidP="002C3E21">
      <w:pPr>
        <w:spacing w:after="0" w:line="240" w:lineRule="auto"/>
        <w:jc w:val="center"/>
        <w:rPr>
          <w:rFonts w:ascii="Times New Roman" w:hAnsi="Times New Roman" w:cs="Times New Roman"/>
          <w:b/>
          <w:sz w:val="24"/>
          <w:szCs w:val="24"/>
        </w:rPr>
      </w:pPr>
      <w:r w:rsidRPr="00064D35">
        <w:rPr>
          <w:rFonts w:ascii="Times New Roman" w:hAnsi="Times New Roman" w:cs="Times New Roman"/>
          <w:b/>
          <w:sz w:val="24"/>
          <w:szCs w:val="24"/>
        </w:rPr>
        <w:t>2.2. Условия реализации программы.</w:t>
      </w:r>
    </w:p>
    <w:p w:rsidR="00307D54" w:rsidRDefault="00307D54" w:rsidP="00307D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lastRenderedPageBreak/>
        <w:t xml:space="preserve">Материально-техническое обеспечение: помещение для занятий, столы, стулья, доска для записей, спортивный зал, спортивный инвентарь, </w:t>
      </w:r>
      <w:r>
        <w:rPr>
          <w:rFonts w:ascii="Times New Roman" w:eastAsia="Times New Roman" w:hAnsi="Times New Roman" w:cs="Times New Roman"/>
          <w:color w:val="000000"/>
          <w:sz w:val="24"/>
          <w:szCs w:val="24"/>
          <w:lang w:eastAsia="ru-RU"/>
        </w:rPr>
        <w:t>топографические знаки</w:t>
      </w:r>
      <w:r w:rsidRPr="00121E8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компас,</w:t>
      </w:r>
      <w:r w:rsidRPr="00121E8A">
        <w:rPr>
          <w:rFonts w:ascii="Times New Roman" w:eastAsia="Times New Roman" w:hAnsi="Times New Roman" w:cs="Times New Roman"/>
          <w:color w:val="000000"/>
          <w:sz w:val="24"/>
          <w:szCs w:val="24"/>
          <w:lang w:eastAsia="ru-RU"/>
        </w:rPr>
        <w:t xml:space="preserve"> медицинская аптечка, дидактический и иллюстративный материал, специальная форма</w:t>
      </w:r>
      <w:r>
        <w:rPr>
          <w:rFonts w:ascii="Times New Roman" w:eastAsia="Times New Roman" w:hAnsi="Times New Roman" w:cs="Times New Roman"/>
          <w:color w:val="000000"/>
          <w:sz w:val="24"/>
          <w:szCs w:val="24"/>
          <w:lang w:eastAsia="ru-RU"/>
        </w:rPr>
        <w:t>, технические средства обучения.</w:t>
      </w:r>
      <w:r w:rsidRPr="00121E8A">
        <w:rPr>
          <w:rFonts w:ascii="Times New Roman" w:eastAsia="Times New Roman" w:hAnsi="Times New Roman" w:cs="Times New Roman"/>
          <w:color w:val="000000"/>
          <w:sz w:val="24"/>
          <w:szCs w:val="24"/>
          <w:lang w:eastAsia="ru-RU"/>
        </w:rPr>
        <w:t xml:space="preserve"> </w:t>
      </w:r>
    </w:p>
    <w:p w:rsidR="00307D54" w:rsidRDefault="00307D54" w:rsidP="00307D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1E8A">
        <w:rPr>
          <w:rFonts w:ascii="Times New Roman" w:eastAsia="Times New Roman" w:hAnsi="Times New Roman" w:cs="Times New Roman"/>
          <w:color w:val="000000"/>
          <w:sz w:val="24"/>
          <w:szCs w:val="24"/>
          <w:lang w:eastAsia="ru-RU"/>
        </w:rPr>
        <w:t>Для проведения занятий могут использоваться фото- и видеоматериал</w:t>
      </w:r>
      <w:r w:rsidR="009F31DF">
        <w:rPr>
          <w:rFonts w:ascii="Times New Roman" w:eastAsia="Times New Roman" w:hAnsi="Times New Roman" w:cs="Times New Roman"/>
          <w:color w:val="000000"/>
          <w:sz w:val="24"/>
          <w:szCs w:val="24"/>
          <w:lang w:eastAsia="ru-RU"/>
        </w:rPr>
        <w:t>ы сети Интернет и музеев</w:t>
      </w:r>
      <w:r w:rsidRPr="00121E8A">
        <w:rPr>
          <w:rFonts w:ascii="Times New Roman" w:eastAsia="Times New Roman" w:hAnsi="Times New Roman" w:cs="Times New Roman"/>
          <w:color w:val="000000"/>
          <w:sz w:val="24"/>
          <w:szCs w:val="24"/>
          <w:lang w:eastAsia="ru-RU"/>
        </w:rPr>
        <w:t>.</w:t>
      </w:r>
    </w:p>
    <w:p w:rsidR="00982F85" w:rsidRDefault="00982F85" w:rsidP="00307D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82F85" w:rsidRPr="00982F85" w:rsidRDefault="00982F85" w:rsidP="00982F8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82F85">
        <w:rPr>
          <w:rFonts w:ascii="Times New Roman" w:eastAsia="Times New Roman" w:hAnsi="Times New Roman" w:cs="Times New Roman"/>
          <w:b/>
          <w:color w:val="000000"/>
          <w:sz w:val="24"/>
          <w:szCs w:val="24"/>
          <w:lang w:eastAsia="ru-RU"/>
        </w:rPr>
        <w:t>2.3. Воспитательный компонент:</w:t>
      </w:r>
    </w:p>
    <w:p w:rsidR="00982F85" w:rsidRPr="00982F85" w:rsidRDefault="00982F85" w:rsidP="00982F8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82F85">
        <w:rPr>
          <w:rFonts w:ascii="Times New Roman" w:eastAsia="Times New Roman" w:hAnsi="Times New Roman" w:cs="Times New Roman"/>
          <w:bCs/>
          <w:color w:val="000000"/>
          <w:sz w:val="24"/>
          <w:szCs w:val="24"/>
          <w:lang w:eastAsia="ru-RU"/>
        </w:rPr>
        <w:t>Участие в мероприятиях различного уровня,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других классов.</w:t>
      </w:r>
    </w:p>
    <w:p w:rsidR="00982F85" w:rsidRPr="00121E8A" w:rsidRDefault="00982F85" w:rsidP="00307D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3E4F" w:rsidRDefault="00DA16CC" w:rsidP="00963660">
      <w:pPr>
        <w:spacing w:after="0" w:line="240" w:lineRule="auto"/>
        <w:jc w:val="center"/>
        <w:rPr>
          <w:rFonts w:ascii="Times New Roman" w:hAnsi="Times New Roman" w:cs="Times New Roman"/>
          <w:b/>
          <w:sz w:val="24"/>
          <w:szCs w:val="24"/>
        </w:rPr>
      </w:pPr>
      <w:proofErr w:type="gramStart"/>
      <w:r w:rsidRPr="00064D35">
        <w:rPr>
          <w:rFonts w:ascii="Times New Roman" w:hAnsi="Times New Roman" w:cs="Times New Roman"/>
          <w:b/>
          <w:sz w:val="24"/>
          <w:szCs w:val="24"/>
        </w:rPr>
        <w:t>Список  литературы</w:t>
      </w:r>
      <w:proofErr w:type="gramEnd"/>
      <w:r w:rsidRPr="00064D35">
        <w:rPr>
          <w:rFonts w:ascii="Times New Roman" w:hAnsi="Times New Roman" w:cs="Times New Roman"/>
          <w:b/>
          <w:sz w:val="24"/>
          <w:szCs w:val="24"/>
        </w:rPr>
        <w:t>.</w:t>
      </w:r>
    </w:p>
    <w:p w:rsidR="00183E4F" w:rsidRPr="00183E4F" w:rsidRDefault="00183E4F" w:rsidP="00F81561">
      <w:pPr>
        <w:spacing w:before="120" w:after="0" w:line="240" w:lineRule="auto"/>
        <w:ind w:right="-6"/>
        <w:jc w:val="both"/>
        <w:rPr>
          <w:rFonts w:ascii="Times New Roman" w:hAnsi="Times New Roman" w:cs="Times New Roman"/>
          <w:b/>
          <w:color w:val="000000"/>
          <w:sz w:val="24"/>
          <w:szCs w:val="24"/>
        </w:rPr>
      </w:pPr>
      <w:r w:rsidRPr="00183E4F">
        <w:rPr>
          <w:rFonts w:ascii="Times New Roman" w:hAnsi="Times New Roman" w:cs="Times New Roman"/>
          <w:b/>
          <w:color w:val="000000"/>
          <w:sz w:val="24"/>
          <w:szCs w:val="24"/>
        </w:rPr>
        <w:t>Список литературы  для педагогов</w:t>
      </w:r>
      <w:bookmarkStart w:id="0" w:name="_GoBack"/>
      <w:bookmarkEnd w:id="0"/>
    </w:p>
    <w:p w:rsidR="00183E4F" w:rsidRPr="00183E4F" w:rsidRDefault="00183E4F" w:rsidP="00F81561">
      <w:pPr>
        <w:pStyle w:val="a8"/>
        <w:tabs>
          <w:tab w:val="left" w:pos="180"/>
        </w:tabs>
        <w:autoSpaceDE w:val="0"/>
        <w:spacing w:after="0"/>
        <w:jc w:val="both"/>
        <w:rPr>
          <w:sz w:val="24"/>
          <w:szCs w:val="24"/>
        </w:rPr>
      </w:pPr>
      <w:r w:rsidRPr="00183E4F">
        <w:rPr>
          <w:sz w:val="24"/>
          <w:szCs w:val="24"/>
        </w:rPr>
        <w:t xml:space="preserve">1. </w:t>
      </w:r>
      <w:proofErr w:type="spellStart"/>
      <w:r w:rsidRPr="00183E4F">
        <w:rPr>
          <w:sz w:val="24"/>
          <w:szCs w:val="24"/>
        </w:rPr>
        <w:t>Брюнин</w:t>
      </w:r>
      <w:proofErr w:type="spellEnd"/>
      <w:r w:rsidRPr="00183E4F">
        <w:rPr>
          <w:sz w:val="24"/>
          <w:szCs w:val="24"/>
        </w:rPr>
        <w:t xml:space="preserve"> А.И. Учебно-наглядное пособие (сборник учебно-тренировочных и контрольно-проверочных карт) по огневой подготовке </w:t>
      </w:r>
      <w:proofErr w:type="spellStart"/>
      <w:r w:rsidRPr="00183E4F">
        <w:rPr>
          <w:sz w:val="24"/>
          <w:szCs w:val="24"/>
        </w:rPr>
        <w:t>МУДОд</w:t>
      </w:r>
      <w:proofErr w:type="spellEnd"/>
      <w:r w:rsidRPr="00183E4F">
        <w:rPr>
          <w:sz w:val="24"/>
          <w:szCs w:val="24"/>
        </w:rPr>
        <w:t xml:space="preserve"> «Центр внешкольной работы «Подросток». 2004г.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2. </w:t>
      </w:r>
      <w:proofErr w:type="spellStart"/>
      <w:r w:rsidRPr="00183E4F">
        <w:rPr>
          <w:sz w:val="24"/>
          <w:szCs w:val="24"/>
        </w:rPr>
        <w:t>Брюнин</w:t>
      </w:r>
      <w:proofErr w:type="spellEnd"/>
      <w:r w:rsidRPr="00183E4F">
        <w:rPr>
          <w:sz w:val="24"/>
          <w:szCs w:val="24"/>
        </w:rPr>
        <w:t xml:space="preserve"> А.И. Методическое пособие по мониторингу зрительной и оперативной памяти юнармейцев. Оренбург – МАУДО «ЦВР «Подросток». 2008г.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3. </w:t>
      </w:r>
      <w:proofErr w:type="spellStart"/>
      <w:r w:rsidRPr="00183E4F">
        <w:rPr>
          <w:sz w:val="24"/>
          <w:szCs w:val="24"/>
        </w:rPr>
        <w:t>Брюнин</w:t>
      </w:r>
      <w:proofErr w:type="spellEnd"/>
      <w:r w:rsidRPr="00183E4F">
        <w:rPr>
          <w:sz w:val="24"/>
          <w:szCs w:val="24"/>
        </w:rPr>
        <w:t xml:space="preserve"> А.И. Методическое пособие по военной топографии. 2009г.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 xml:space="preserve">4. </w:t>
      </w:r>
      <w:proofErr w:type="spellStart"/>
      <w:r w:rsidRPr="00183E4F">
        <w:rPr>
          <w:sz w:val="24"/>
          <w:szCs w:val="24"/>
        </w:rPr>
        <w:t>Брюнин</w:t>
      </w:r>
      <w:proofErr w:type="spellEnd"/>
      <w:r w:rsidRPr="00183E4F">
        <w:rPr>
          <w:sz w:val="24"/>
          <w:szCs w:val="24"/>
        </w:rPr>
        <w:t xml:space="preserve"> А.И. Методическое пособие по воздушно-десантной подготовке. 2009г.</w:t>
      </w:r>
    </w:p>
    <w:p w:rsidR="00183E4F" w:rsidRPr="00183E4F" w:rsidRDefault="00183E4F" w:rsidP="00183E4F">
      <w:pPr>
        <w:pStyle w:val="a8"/>
        <w:tabs>
          <w:tab w:val="left" w:pos="180"/>
        </w:tabs>
        <w:autoSpaceDE w:val="0"/>
        <w:spacing w:after="0"/>
        <w:jc w:val="both"/>
        <w:rPr>
          <w:sz w:val="24"/>
          <w:szCs w:val="24"/>
        </w:rPr>
      </w:pPr>
      <w:r w:rsidRPr="00183E4F">
        <w:rPr>
          <w:sz w:val="24"/>
          <w:szCs w:val="24"/>
        </w:rPr>
        <w:t>5. Военная топография. (Учебник для юнармейцев учебных подразделений). – М.: Военно-топографическое управление генерального штаба, 1966.</w:t>
      </w:r>
    </w:p>
    <w:p w:rsidR="00183E4F" w:rsidRPr="00183E4F" w:rsidRDefault="007953EA" w:rsidP="00183E4F">
      <w:pPr>
        <w:pStyle w:val="a8"/>
        <w:tabs>
          <w:tab w:val="left" w:pos="180"/>
        </w:tabs>
        <w:autoSpaceDE w:val="0"/>
        <w:spacing w:after="0"/>
        <w:jc w:val="both"/>
        <w:rPr>
          <w:sz w:val="24"/>
          <w:szCs w:val="24"/>
        </w:rPr>
      </w:pPr>
      <w:r>
        <w:rPr>
          <w:sz w:val="24"/>
          <w:szCs w:val="24"/>
        </w:rPr>
        <w:t>6</w:t>
      </w:r>
      <w:r w:rsidR="00183E4F" w:rsidRPr="00183E4F">
        <w:rPr>
          <w:sz w:val="24"/>
          <w:szCs w:val="24"/>
        </w:rPr>
        <w:t xml:space="preserve">. Гордиенко А.Н. Командиры второй мировой войны (Энциклопедия военного искусства). - </w:t>
      </w:r>
      <w:proofErr w:type="spellStart"/>
      <w:proofErr w:type="gramStart"/>
      <w:r w:rsidR="00183E4F" w:rsidRPr="00183E4F">
        <w:rPr>
          <w:sz w:val="24"/>
          <w:szCs w:val="24"/>
        </w:rPr>
        <w:t>Мн</w:t>
      </w:r>
      <w:proofErr w:type="spellEnd"/>
      <w:r w:rsidR="00183E4F" w:rsidRPr="00183E4F">
        <w:rPr>
          <w:sz w:val="24"/>
          <w:szCs w:val="24"/>
        </w:rPr>
        <w:t xml:space="preserve"> .</w:t>
      </w:r>
      <w:proofErr w:type="gramEnd"/>
      <w:r w:rsidR="00183E4F" w:rsidRPr="00183E4F">
        <w:rPr>
          <w:sz w:val="24"/>
          <w:szCs w:val="24"/>
        </w:rPr>
        <w:t>: Литература, 1998. – 544 с</w:t>
      </w:r>
    </w:p>
    <w:p w:rsidR="00183E4F" w:rsidRPr="00183E4F" w:rsidRDefault="007953EA" w:rsidP="00183E4F">
      <w:pPr>
        <w:pStyle w:val="a8"/>
        <w:tabs>
          <w:tab w:val="left" w:pos="180"/>
        </w:tabs>
        <w:autoSpaceDE w:val="0"/>
        <w:spacing w:after="0"/>
        <w:jc w:val="both"/>
        <w:rPr>
          <w:sz w:val="24"/>
          <w:szCs w:val="24"/>
        </w:rPr>
      </w:pPr>
      <w:r>
        <w:rPr>
          <w:sz w:val="24"/>
          <w:szCs w:val="24"/>
        </w:rPr>
        <w:t>7</w:t>
      </w:r>
      <w:r w:rsidR="00183E4F" w:rsidRPr="00183E4F">
        <w:rPr>
          <w:sz w:val="24"/>
          <w:szCs w:val="24"/>
        </w:rPr>
        <w:t xml:space="preserve">, </w:t>
      </w:r>
      <w:proofErr w:type="spellStart"/>
      <w:r w:rsidR="00183E4F" w:rsidRPr="00183E4F">
        <w:rPr>
          <w:sz w:val="24"/>
          <w:szCs w:val="24"/>
        </w:rPr>
        <w:t>Луйк</w:t>
      </w:r>
      <w:proofErr w:type="spellEnd"/>
      <w:r w:rsidR="00183E4F" w:rsidRPr="00183E4F">
        <w:rPr>
          <w:sz w:val="24"/>
          <w:szCs w:val="24"/>
        </w:rPr>
        <w:t xml:space="preserve"> В.Э. Практическое пособие по реализации дополнительной общеобразовательной общеразвивающей программы «Юнармеец» (военно-патриотическое воспитание).</w:t>
      </w:r>
    </w:p>
    <w:p w:rsidR="00183E4F" w:rsidRPr="00183E4F" w:rsidRDefault="007953EA" w:rsidP="00183E4F">
      <w:pPr>
        <w:pStyle w:val="a8"/>
        <w:tabs>
          <w:tab w:val="left" w:pos="180"/>
        </w:tabs>
        <w:autoSpaceDE w:val="0"/>
        <w:spacing w:after="0"/>
        <w:jc w:val="both"/>
        <w:rPr>
          <w:sz w:val="24"/>
          <w:szCs w:val="24"/>
        </w:rPr>
      </w:pPr>
      <w:r>
        <w:rPr>
          <w:sz w:val="24"/>
          <w:szCs w:val="24"/>
        </w:rPr>
        <w:t>8</w:t>
      </w:r>
      <w:r w:rsidR="00183E4F" w:rsidRPr="00183E4F">
        <w:rPr>
          <w:sz w:val="24"/>
          <w:szCs w:val="24"/>
        </w:rPr>
        <w:t xml:space="preserve">. </w:t>
      </w:r>
      <w:proofErr w:type="spellStart"/>
      <w:r w:rsidR="00183E4F" w:rsidRPr="00183E4F">
        <w:rPr>
          <w:sz w:val="24"/>
          <w:szCs w:val="24"/>
        </w:rPr>
        <w:t>Луйк</w:t>
      </w:r>
      <w:proofErr w:type="spellEnd"/>
      <w:r w:rsidR="00183E4F" w:rsidRPr="00183E4F">
        <w:rPr>
          <w:sz w:val="24"/>
          <w:szCs w:val="24"/>
        </w:rPr>
        <w:t xml:space="preserve"> С.С. Практическое пособие по реализации дополнительной общеобразовательной общеразвивающей программы «Юнармеец», культурно-эстетический блок </w:t>
      </w:r>
      <w:r w:rsidR="00183E4F" w:rsidRPr="00183E4F">
        <w:rPr>
          <w:sz w:val="24"/>
          <w:szCs w:val="24"/>
          <w:lang w:val="en-US"/>
        </w:rPr>
        <w:t>I</w:t>
      </w:r>
      <w:r w:rsidR="00183E4F" w:rsidRPr="00183E4F">
        <w:rPr>
          <w:sz w:val="24"/>
          <w:szCs w:val="24"/>
        </w:rPr>
        <w:t xml:space="preserve"> часть.</w:t>
      </w:r>
    </w:p>
    <w:p w:rsidR="00183E4F" w:rsidRPr="00183E4F" w:rsidRDefault="007953EA" w:rsidP="00183E4F">
      <w:pPr>
        <w:pStyle w:val="a8"/>
        <w:tabs>
          <w:tab w:val="left" w:pos="180"/>
        </w:tabs>
        <w:autoSpaceDE w:val="0"/>
        <w:spacing w:after="0"/>
        <w:jc w:val="both"/>
        <w:rPr>
          <w:sz w:val="24"/>
          <w:szCs w:val="24"/>
        </w:rPr>
      </w:pPr>
      <w:r>
        <w:rPr>
          <w:sz w:val="24"/>
          <w:szCs w:val="24"/>
        </w:rPr>
        <w:t>9</w:t>
      </w:r>
      <w:r w:rsidR="00183E4F" w:rsidRPr="00183E4F">
        <w:rPr>
          <w:sz w:val="24"/>
          <w:szCs w:val="24"/>
        </w:rPr>
        <w:t>. Основы рукопашного боя. – М.: Воениздат,1992.- 226</w:t>
      </w:r>
    </w:p>
    <w:p w:rsidR="00183E4F" w:rsidRPr="00183E4F" w:rsidRDefault="007953EA" w:rsidP="00183E4F">
      <w:pPr>
        <w:pStyle w:val="a8"/>
        <w:tabs>
          <w:tab w:val="left" w:pos="180"/>
        </w:tabs>
        <w:autoSpaceDE w:val="0"/>
        <w:spacing w:after="0"/>
        <w:jc w:val="both"/>
        <w:rPr>
          <w:sz w:val="24"/>
          <w:szCs w:val="24"/>
        </w:rPr>
      </w:pPr>
      <w:r>
        <w:rPr>
          <w:sz w:val="24"/>
          <w:szCs w:val="24"/>
        </w:rPr>
        <w:t>10</w:t>
      </w:r>
      <w:r w:rsidR="00183E4F" w:rsidRPr="00183E4F">
        <w:rPr>
          <w:sz w:val="24"/>
          <w:szCs w:val="24"/>
        </w:rPr>
        <w:t xml:space="preserve">. Петров В.В. Снайперы (Энциклопедия военного искусства). - </w:t>
      </w:r>
      <w:proofErr w:type="spellStart"/>
      <w:proofErr w:type="gramStart"/>
      <w:r w:rsidR="00183E4F" w:rsidRPr="00183E4F">
        <w:rPr>
          <w:sz w:val="24"/>
          <w:szCs w:val="24"/>
        </w:rPr>
        <w:t>Мн</w:t>
      </w:r>
      <w:proofErr w:type="spellEnd"/>
      <w:r w:rsidR="00183E4F" w:rsidRPr="00183E4F">
        <w:rPr>
          <w:sz w:val="24"/>
          <w:szCs w:val="24"/>
        </w:rPr>
        <w:t xml:space="preserve"> .</w:t>
      </w:r>
      <w:proofErr w:type="gramEnd"/>
      <w:r w:rsidR="00183E4F" w:rsidRPr="00183E4F">
        <w:rPr>
          <w:sz w:val="24"/>
          <w:szCs w:val="24"/>
        </w:rPr>
        <w:t>: Литература, 1997. – 624 с.</w:t>
      </w:r>
    </w:p>
    <w:p w:rsidR="00183E4F" w:rsidRPr="00183E4F" w:rsidRDefault="007953EA" w:rsidP="00183E4F">
      <w:pPr>
        <w:pStyle w:val="a8"/>
        <w:tabs>
          <w:tab w:val="left" w:pos="180"/>
        </w:tabs>
        <w:autoSpaceDE w:val="0"/>
        <w:spacing w:after="0"/>
        <w:jc w:val="both"/>
        <w:rPr>
          <w:sz w:val="24"/>
          <w:szCs w:val="24"/>
        </w:rPr>
      </w:pPr>
      <w:r>
        <w:rPr>
          <w:sz w:val="24"/>
          <w:szCs w:val="24"/>
        </w:rPr>
        <w:t>11</w:t>
      </w:r>
      <w:r w:rsidR="00183E4F" w:rsidRPr="00183E4F">
        <w:rPr>
          <w:sz w:val="24"/>
          <w:szCs w:val="24"/>
        </w:rPr>
        <w:t>. Полезные советы воину. Учебное пособие.– М.: Воениздат, 1994.- 552с.</w:t>
      </w:r>
    </w:p>
    <w:p w:rsidR="00183E4F" w:rsidRPr="00183E4F" w:rsidRDefault="007953EA" w:rsidP="00183E4F">
      <w:pPr>
        <w:pStyle w:val="a8"/>
        <w:tabs>
          <w:tab w:val="left" w:pos="180"/>
        </w:tabs>
        <w:autoSpaceDE w:val="0"/>
        <w:spacing w:after="0"/>
        <w:jc w:val="both"/>
        <w:rPr>
          <w:sz w:val="24"/>
          <w:szCs w:val="24"/>
        </w:rPr>
      </w:pPr>
      <w:r>
        <w:rPr>
          <w:sz w:val="24"/>
          <w:szCs w:val="24"/>
        </w:rPr>
        <w:t>12</w:t>
      </w:r>
      <w:r w:rsidR="00183E4F" w:rsidRPr="00183E4F">
        <w:rPr>
          <w:sz w:val="24"/>
          <w:szCs w:val="24"/>
        </w:rPr>
        <w:t xml:space="preserve">. Подготовка разведчика. – Мн.: </w:t>
      </w:r>
      <w:proofErr w:type="spellStart"/>
      <w:proofErr w:type="gramStart"/>
      <w:r w:rsidR="00183E4F" w:rsidRPr="00183E4F">
        <w:rPr>
          <w:sz w:val="24"/>
          <w:szCs w:val="24"/>
        </w:rPr>
        <w:t>Харвест,М.</w:t>
      </w:r>
      <w:proofErr w:type="gramEnd"/>
      <w:r w:rsidR="00183E4F" w:rsidRPr="00183E4F">
        <w:rPr>
          <w:sz w:val="24"/>
          <w:szCs w:val="24"/>
        </w:rPr>
        <w:t>:АСТ</w:t>
      </w:r>
      <w:proofErr w:type="spellEnd"/>
      <w:r w:rsidR="00183E4F" w:rsidRPr="00183E4F">
        <w:rPr>
          <w:sz w:val="24"/>
          <w:szCs w:val="24"/>
        </w:rPr>
        <w:t>, 2001. – 400с – (Настольная книга будущего командира).</w:t>
      </w:r>
    </w:p>
    <w:p w:rsidR="00183E4F" w:rsidRPr="00183E4F" w:rsidRDefault="007953EA" w:rsidP="00183E4F">
      <w:pPr>
        <w:pStyle w:val="a8"/>
        <w:tabs>
          <w:tab w:val="left" w:pos="180"/>
        </w:tabs>
        <w:autoSpaceDE w:val="0"/>
        <w:spacing w:after="0"/>
        <w:jc w:val="both"/>
        <w:rPr>
          <w:sz w:val="24"/>
          <w:szCs w:val="24"/>
        </w:rPr>
      </w:pPr>
      <w:r>
        <w:rPr>
          <w:sz w:val="24"/>
          <w:szCs w:val="24"/>
        </w:rPr>
        <w:t>13</w:t>
      </w:r>
      <w:r w:rsidR="00183E4F" w:rsidRPr="00183E4F">
        <w:rPr>
          <w:sz w:val="24"/>
          <w:szCs w:val="24"/>
        </w:rPr>
        <w:t>. Португальский. Первые и впервые. Военная история Отечества. – М.:ООО «Издательский дом «Проспект-АП»,2005.-288.</w:t>
      </w:r>
    </w:p>
    <w:p w:rsidR="00183E4F" w:rsidRPr="00183E4F" w:rsidRDefault="007953EA" w:rsidP="00183E4F">
      <w:pPr>
        <w:pStyle w:val="a8"/>
        <w:tabs>
          <w:tab w:val="left" w:pos="180"/>
        </w:tabs>
        <w:autoSpaceDE w:val="0"/>
        <w:spacing w:after="0"/>
        <w:jc w:val="both"/>
        <w:rPr>
          <w:sz w:val="24"/>
          <w:szCs w:val="24"/>
        </w:rPr>
      </w:pPr>
      <w:r>
        <w:rPr>
          <w:sz w:val="24"/>
          <w:szCs w:val="24"/>
        </w:rPr>
        <w:t>14</w:t>
      </w:r>
      <w:r w:rsidR="00183E4F" w:rsidRPr="00183E4F">
        <w:rPr>
          <w:sz w:val="24"/>
          <w:szCs w:val="24"/>
        </w:rPr>
        <w:t xml:space="preserve">. Соколов Н. Военная символика (Энциклопедия военного искусства).                               В.- </w:t>
      </w:r>
      <w:proofErr w:type="spellStart"/>
      <w:proofErr w:type="gramStart"/>
      <w:r w:rsidR="00183E4F" w:rsidRPr="00183E4F">
        <w:rPr>
          <w:sz w:val="24"/>
          <w:szCs w:val="24"/>
        </w:rPr>
        <w:t>Мн</w:t>
      </w:r>
      <w:proofErr w:type="spellEnd"/>
      <w:r w:rsidR="00183E4F" w:rsidRPr="00183E4F">
        <w:rPr>
          <w:sz w:val="24"/>
          <w:szCs w:val="24"/>
        </w:rPr>
        <w:t xml:space="preserve"> .</w:t>
      </w:r>
      <w:proofErr w:type="gramEnd"/>
      <w:r w:rsidR="00183E4F" w:rsidRPr="00183E4F">
        <w:rPr>
          <w:sz w:val="24"/>
          <w:szCs w:val="24"/>
        </w:rPr>
        <w:t>: Литература, 1997. – 544 с.</w:t>
      </w:r>
    </w:p>
    <w:p w:rsidR="00183E4F" w:rsidRPr="00183E4F" w:rsidRDefault="007953EA" w:rsidP="00183E4F">
      <w:pPr>
        <w:pStyle w:val="a8"/>
        <w:tabs>
          <w:tab w:val="left" w:pos="180"/>
        </w:tabs>
        <w:autoSpaceDE w:val="0"/>
        <w:spacing w:after="0"/>
        <w:jc w:val="both"/>
        <w:rPr>
          <w:sz w:val="24"/>
          <w:szCs w:val="24"/>
        </w:rPr>
      </w:pPr>
      <w:r>
        <w:rPr>
          <w:sz w:val="24"/>
          <w:szCs w:val="24"/>
        </w:rPr>
        <w:t>15</w:t>
      </w:r>
      <w:r w:rsidR="00183E4F" w:rsidRPr="00183E4F">
        <w:rPr>
          <w:sz w:val="24"/>
          <w:szCs w:val="24"/>
        </w:rPr>
        <w:t>. Условные знаки топографических карт (справочник). – М.: Военно-топо</w:t>
      </w:r>
      <w:r w:rsidR="00183E4F" w:rsidRPr="00183E4F">
        <w:rPr>
          <w:sz w:val="24"/>
          <w:szCs w:val="24"/>
        </w:rPr>
        <w:softHyphen/>
        <w:t>гра</w:t>
      </w:r>
      <w:r w:rsidR="00183E4F" w:rsidRPr="00183E4F">
        <w:rPr>
          <w:sz w:val="24"/>
          <w:szCs w:val="24"/>
        </w:rPr>
        <w:softHyphen/>
        <w:t>фическое управление генерального штаба, 1966.</w:t>
      </w:r>
    </w:p>
    <w:p w:rsidR="00183E4F" w:rsidRPr="00183E4F" w:rsidRDefault="007953EA" w:rsidP="00183E4F">
      <w:pPr>
        <w:pStyle w:val="a8"/>
        <w:tabs>
          <w:tab w:val="left" w:pos="180"/>
        </w:tabs>
        <w:autoSpaceDE w:val="0"/>
        <w:spacing w:after="0"/>
        <w:jc w:val="both"/>
        <w:rPr>
          <w:sz w:val="24"/>
          <w:szCs w:val="24"/>
        </w:rPr>
      </w:pPr>
      <w:r>
        <w:rPr>
          <w:sz w:val="24"/>
          <w:szCs w:val="24"/>
        </w:rPr>
        <w:t>16</w:t>
      </w:r>
      <w:r w:rsidR="00183E4F" w:rsidRPr="00183E4F">
        <w:rPr>
          <w:sz w:val="24"/>
          <w:szCs w:val="24"/>
        </w:rPr>
        <w:t>. Учебник сержанта ВДВ. – М.: МО РФ, ВДВ, 2007. – 592с.</w:t>
      </w:r>
    </w:p>
    <w:p w:rsidR="00183E4F" w:rsidRPr="00183E4F" w:rsidRDefault="007953EA" w:rsidP="00183E4F">
      <w:pPr>
        <w:pStyle w:val="a8"/>
        <w:tabs>
          <w:tab w:val="left" w:pos="180"/>
        </w:tabs>
        <w:autoSpaceDE w:val="0"/>
        <w:spacing w:after="0"/>
        <w:jc w:val="both"/>
        <w:rPr>
          <w:b/>
          <w:sz w:val="24"/>
          <w:szCs w:val="24"/>
        </w:rPr>
      </w:pPr>
      <w:r>
        <w:rPr>
          <w:sz w:val="24"/>
          <w:szCs w:val="24"/>
        </w:rPr>
        <w:t>17</w:t>
      </w:r>
      <w:r w:rsidR="00183E4F" w:rsidRPr="00183E4F">
        <w:rPr>
          <w:sz w:val="24"/>
          <w:szCs w:val="24"/>
        </w:rPr>
        <w:t>. Шубина Т.Г. Маршалы и адмиралы (Энциклопедия военного искусства). - Мн.: Литература, 1997. – 608 с.</w:t>
      </w:r>
    </w:p>
    <w:p w:rsidR="00183E4F" w:rsidRPr="00183E4F" w:rsidRDefault="00183E4F" w:rsidP="00183E4F">
      <w:pPr>
        <w:pStyle w:val="a3"/>
        <w:spacing w:before="120"/>
        <w:jc w:val="both"/>
        <w:rPr>
          <w:rFonts w:ascii="Times New Roman" w:hAnsi="Times New Roman" w:cs="Times New Roman"/>
          <w:sz w:val="24"/>
          <w:szCs w:val="24"/>
        </w:rPr>
      </w:pPr>
      <w:r w:rsidRPr="00183E4F">
        <w:rPr>
          <w:rFonts w:ascii="Times New Roman" w:hAnsi="Times New Roman" w:cs="Times New Roman"/>
          <w:b/>
          <w:sz w:val="24"/>
          <w:szCs w:val="24"/>
        </w:rPr>
        <w:t>Список литературы  для юнармейцев:</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t xml:space="preserve">1. Военная топография. (Учебник для юнармейцев учебных подразделений). – М.: Военно-топографическое управление генерального штаба, 1966.                             </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2.</w:t>
      </w:r>
      <w:r w:rsidR="00183E4F" w:rsidRPr="00183E4F">
        <w:rPr>
          <w:rFonts w:ascii="Times New Roman" w:hAnsi="Times New Roman" w:cs="Times New Roman"/>
          <w:sz w:val="24"/>
          <w:szCs w:val="24"/>
        </w:rPr>
        <w:t xml:space="preserve">Организация вооружения и тактика действия иностранных армий. </w:t>
      </w:r>
      <w:proofErr w:type="gramStart"/>
      <w:r w:rsidR="00183E4F" w:rsidRPr="00183E4F">
        <w:rPr>
          <w:rFonts w:ascii="Times New Roman" w:hAnsi="Times New Roman" w:cs="Times New Roman"/>
          <w:sz w:val="24"/>
          <w:szCs w:val="24"/>
        </w:rPr>
        <w:t>учебное  пособие</w:t>
      </w:r>
      <w:proofErr w:type="gramEnd"/>
      <w:r w:rsidR="00183E4F" w:rsidRPr="00183E4F">
        <w:rPr>
          <w:rFonts w:ascii="Times New Roman" w:hAnsi="Times New Roman" w:cs="Times New Roman"/>
          <w:sz w:val="24"/>
          <w:szCs w:val="24"/>
        </w:rPr>
        <w:t>. – М.: Воениздат, 1997.</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3.</w:t>
      </w:r>
      <w:r w:rsidR="00183E4F" w:rsidRPr="00183E4F">
        <w:rPr>
          <w:rFonts w:ascii="Times New Roman" w:hAnsi="Times New Roman" w:cs="Times New Roman"/>
          <w:sz w:val="24"/>
          <w:szCs w:val="24"/>
        </w:rPr>
        <w:t xml:space="preserve"> Основы рукопашного боя. – М.: Воениздат,1992.- 226с.</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4.</w:t>
      </w:r>
      <w:r w:rsidR="00183E4F" w:rsidRPr="00183E4F">
        <w:rPr>
          <w:rFonts w:ascii="Times New Roman" w:hAnsi="Times New Roman" w:cs="Times New Roman"/>
          <w:sz w:val="24"/>
          <w:szCs w:val="24"/>
        </w:rPr>
        <w:t xml:space="preserve"> Полезные советы воину. Учебное пособие.– М.: Воениздат, 1994.- 552с.</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5.</w:t>
      </w:r>
      <w:r w:rsidR="00183E4F" w:rsidRPr="00183E4F">
        <w:rPr>
          <w:rFonts w:ascii="Times New Roman" w:hAnsi="Times New Roman" w:cs="Times New Roman"/>
          <w:sz w:val="24"/>
          <w:szCs w:val="24"/>
        </w:rPr>
        <w:t xml:space="preserve"> Подготовка войскового разведчика. Учебное пособие. – М.: Воениздат, 1994.</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6.</w:t>
      </w:r>
      <w:r w:rsidR="00183E4F" w:rsidRPr="00183E4F">
        <w:rPr>
          <w:rFonts w:ascii="Times New Roman" w:hAnsi="Times New Roman" w:cs="Times New Roman"/>
          <w:sz w:val="24"/>
          <w:szCs w:val="24"/>
        </w:rPr>
        <w:t xml:space="preserve"> Подготовка разведчика системы ГРУ: учебное пособие.– М.: Прогресс, 2000.</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7</w:t>
      </w:r>
      <w:r w:rsidR="00183E4F" w:rsidRPr="00183E4F">
        <w:rPr>
          <w:rFonts w:ascii="Times New Roman" w:hAnsi="Times New Roman" w:cs="Times New Roman"/>
          <w:sz w:val="24"/>
          <w:szCs w:val="24"/>
        </w:rPr>
        <w:t xml:space="preserve">. Подготовка разведчика. – Мн.: </w:t>
      </w:r>
      <w:proofErr w:type="spellStart"/>
      <w:proofErr w:type="gramStart"/>
      <w:r w:rsidR="00183E4F" w:rsidRPr="00183E4F">
        <w:rPr>
          <w:rFonts w:ascii="Times New Roman" w:hAnsi="Times New Roman" w:cs="Times New Roman"/>
          <w:sz w:val="24"/>
          <w:szCs w:val="24"/>
        </w:rPr>
        <w:t>Харвест,М.</w:t>
      </w:r>
      <w:proofErr w:type="gramEnd"/>
      <w:r w:rsidR="00183E4F" w:rsidRPr="00183E4F">
        <w:rPr>
          <w:rFonts w:ascii="Times New Roman" w:hAnsi="Times New Roman" w:cs="Times New Roman"/>
          <w:sz w:val="24"/>
          <w:szCs w:val="24"/>
        </w:rPr>
        <w:t>:АСТ</w:t>
      </w:r>
      <w:proofErr w:type="spellEnd"/>
      <w:r w:rsidR="00183E4F" w:rsidRPr="00183E4F">
        <w:rPr>
          <w:rFonts w:ascii="Times New Roman" w:hAnsi="Times New Roman" w:cs="Times New Roman"/>
          <w:sz w:val="24"/>
          <w:szCs w:val="24"/>
        </w:rPr>
        <w:t>, 2001. – 400с. – (Настольная книга будущего командира).</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8</w:t>
      </w:r>
      <w:r w:rsidR="00183E4F" w:rsidRPr="00183E4F">
        <w:rPr>
          <w:rFonts w:ascii="Times New Roman" w:hAnsi="Times New Roman" w:cs="Times New Roman"/>
          <w:sz w:val="24"/>
          <w:szCs w:val="24"/>
        </w:rPr>
        <w:t xml:space="preserve">. Португальский. Первые и впервые. Военная история Отечества. – М.:ООО   </w:t>
      </w:r>
    </w:p>
    <w:p w:rsidR="00183E4F" w:rsidRPr="00183E4F" w:rsidRDefault="00183E4F" w:rsidP="00183E4F">
      <w:pPr>
        <w:pStyle w:val="a3"/>
        <w:jc w:val="both"/>
        <w:rPr>
          <w:rFonts w:ascii="Times New Roman" w:hAnsi="Times New Roman" w:cs="Times New Roman"/>
          <w:sz w:val="24"/>
          <w:szCs w:val="24"/>
        </w:rPr>
      </w:pPr>
      <w:r w:rsidRPr="00183E4F">
        <w:rPr>
          <w:rFonts w:ascii="Times New Roman" w:hAnsi="Times New Roman" w:cs="Times New Roman"/>
          <w:sz w:val="24"/>
          <w:szCs w:val="24"/>
        </w:rPr>
        <w:lastRenderedPageBreak/>
        <w:t>«Издательский дом «Проспект-АП»,2005.-288с.</w:t>
      </w:r>
    </w:p>
    <w:p w:rsidR="00183E4F" w:rsidRPr="00183E4F" w:rsidRDefault="007953EA" w:rsidP="00183E4F">
      <w:pPr>
        <w:pStyle w:val="a3"/>
        <w:jc w:val="both"/>
        <w:rPr>
          <w:rFonts w:ascii="Times New Roman" w:hAnsi="Times New Roman" w:cs="Times New Roman"/>
          <w:sz w:val="24"/>
          <w:szCs w:val="24"/>
        </w:rPr>
      </w:pPr>
      <w:r>
        <w:rPr>
          <w:rFonts w:ascii="Times New Roman" w:hAnsi="Times New Roman" w:cs="Times New Roman"/>
          <w:sz w:val="24"/>
          <w:szCs w:val="24"/>
        </w:rPr>
        <w:t>9</w:t>
      </w:r>
      <w:r w:rsidR="00183E4F" w:rsidRPr="00183E4F">
        <w:rPr>
          <w:rFonts w:ascii="Times New Roman" w:hAnsi="Times New Roman" w:cs="Times New Roman"/>
          <w:sz w:val="24"/>
          <w:szCs w:val="24"/>
        </w:rPr>
        <w:t>.  Поповских П.Я., Сирота В.И. Учебник «Азбука разведчика». – Рыбинск.: ОАО</w:t>
      </w:r>
      <w:r w:rsidR="00183E4F">
        <w:rPr>
          <w:rFonts w:ascii="Times New Roman" w:hAnsi="Times New Roman" w:cs="Times New Roman"/>
          <w:sz w:val="24"/>
          <w:szCs w:val="24"/>
        </w:rPr>
        <w:t xml:space="preserve"> </w:t>
      </w:r>
      <w:r w:rsidR="00183E4F" w:rsidRPr="00183E4F">
        <w:rPr>
          <w:rFonts w:ascii="Times New Roman" w:hAnsi="Times New Roman" w:cs="Times New Roman"/>
          <w:sz w:val="24"/>
          <w:szCs w:val="24"/>
        </w:rPr>
        <w:t>«Рыбинский Дом печати»,2014. - 384с.</w:t>
      </w:r>
    </w:p>
    <w:p w:rsidR="00286384" w:rsidRDefault="00286384" w:rsidP="00286384">
      <w:pPr>
        <w:pStyle w:val="a8"/>
        <w:spacing w:after="0"/>
        <w:rPr>
          <w:rFonts w:asciiTheme="minorHAnsi" w:eastAsiaTheme="minorHAnsi" w:hAnsiTheme="minorHAnsi" w:cstheme="minorBidi"/>
          <w:b/>
          <w:i/>
          <w:color w:val="000000"/>
          <w:sz w:val="24"/>
          <w:szCs w:val="24"/>
          <w:lang w:eastAsia="en-US"/>
        </w:rPr>
      </w:pPr>
    </w:p>
    <w:p w:rsidR="00286384" w:rsidRDefault="00286384" w:rsidP="00286384">
      <w:pPr>
        <w:pStyle w:val="a8"/>
        <w:spacing w:after="0"/>
        <w:rPr>
          <w:rFonts w:asciiTheme="minorHAnsi" w:eastAsiaTheme="minorHAnsi" w:hAnsiTheme="minorHAnsi" w:cstheme="minorBidi"/>
          <w:b/>
          <w:i/>
          <w:color w:val="000000"/>
          <w:sz w:val="24"/>
          <w:szCs w:val="24"/>
          <w:lang w:eastAsia="en-US"/>
        </w:rPr>
      </w:pPr>
    </w:p>
    <w:sectPr w:rsidR="00286384" w:rsidSect="005963C6">
      <w:pgSz w:w="11906" w:h="16838"/>
      <w:pgMar w:top="1134"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aut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hint="default"/>
        <w:color w:val="000000"/>
        <w:sz w:val="28"/>
        <w:szCs w:val="28"/>
        <w:lang w:val="ru-RU"/>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06F04BD4"/>
    <w:multiLevelType w:val="hybridMultilevel"/>
    <w:tmpl w:val="85801D7E"/>
    <w:lvl w:ilvl="0" w:tplc="00000006">
      <w:start w:val="1"/>
      <w:numFmt w:val="bullet"/>
      <w:lvlText w:val="-"/>
      <w:lvlJc w:val="left"/>
      <w:pPr>
        <w:ind w:left="1428" w:hanging="360"/>
      </w:pPr>
      <w:rPr>
        <w:rFonts w:ascii="Courier New" w:hAnsi="Courier New" w:hint="default"/>
        <w:color w:val="000000"/>
        <w:sz w:val="28"/>
        <w:szCs w:val="28"/>
        <w:lang w:val="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E3691A"/>
    <w:multiLevelType w:val="hybridMultilevel"/>
    <w:tmpl w:val="A20C3B4A"/>
    <w:lvl w:ilvl="0" w:tplc="05EC9A06">
      <w:start w:val="1"/>
      <w:numFmt w:val="bullet"/>
      <w:lvlText w:val="•"/>
      <w:lvlJc w:val="left"/>
      <w:pPr>
        <w:tabs>
          <w:tab w:val="num" w:pos="720"/>
        </w:tabs>
        <w:ind w:left="720" w:hanging="360"/>
      </w:pPr>
      <w:rPr>
        <w:rFonts w:ascii="Arial" w:hAnsi="Arial" w:hint="default"/>
      </w:rPr>
    </w:lvl>
    <w:lvl w:ilvl="1" w:tplc="88C442D6" w:tentative="1">
      <w:start w:val="1"/>
      <w:numFmt w:val="bullet"/>
      <w:lvlText w:val="•"/>
      <w:lvlJc w:val="left"/>
      <w:pPr>
        <w:tabs>
          <w:tab w:val="num" w:pos="1440"/>
        </w:tabs>
        <w:ind w:left="1440" w:hanging="360"/>
      </w:pPr>
      <w:rPr>
        <w:rFonts w:ascii="Arial" w:hAnsi="Arial" w:hint="default"/>
      </w:rPr>
    </w:lvl>
    <w:lvl w:ilvl="2" w:tplc="7A2685B0" w:tentative="1">
      <w:start w:val="1"/>
      <w:numFmt w:val="bullet"/>
      <w:lvlText w:val="•"/>
      <w:lvlJc w:val="left"/>
      <w:pPr>
        <w:tabs>
          <w:tab w:val="num" w:pos="2160"/>
        </w:tabs>
        <w:ind w:left="2160" w:hanging="360"/>
      </w:pPr>
      <w:rPr>
        <w:rFonts w:ascii="Arial" w:hAnsi="Arial" w:hint="default"/>
      </w:rPr>
    </w:lvl>
    <w:lvl w:ilvl="3" w:tplc="499A1B14" w:tentative="1">
      <w:start w:val="1"/>
      <w:numFmt w:val="bullet"/>
      <w:lvlText w:val="•"/>
      <w:lvlJc w:val="left"/>
      <w:pPr>
        <w:tabs>
          <w:tab w:val="num" w:pos="2880"/>
        </w:tabs>
        <w:ind w:left="2880" w:hanging="360"/>
      </w:pPr>
      <w:rPr>
        <w:rFonts w:ascii="Arial" w:hAnsi="Arial" w:hint="default"/>
      </w:rPr>
    </w:lvl>
    <w:lvl w:ilvl="4" w:tplc="0D9EC442" w:tentative="1">
      <w:start w:val="1"/>
      <w:numFmt w:val="bullet"/>
      <w:lvlText w:val="•"/>
      <w:lvlJc w:val="left"/>
      <w:pPr>
        <w:tabs>
          <w:tab w:val="num" w:pos="3600"/>
        </w:tabs>
        <w:ind w:left="3600" w:hanging="360"/>
      </w:pPr>
      <w:rPr>
        <w:rFonts w:ascii="Arial" w:hAnsi="Arial" w:hint="default"/>
      </w:rPr>
    </w:lvl>
    <w:lvl w:ilvl="5" w:tplc="AF1E9B98" w:tentative="1">
      <w:start w:val="1"/>
      <w:numFmt w:val="bullet"/>
      <w:lvlText w:val="•"/>
      <w:lvlJc w:val="left"/>
      <w:pPr>
        <w:tabs>
          <w:tab w:val="num" w:pos="4320"/>
        </w:tabs>
        <w:ind w:left="4320" w:hanging="360"/>
      </w:pPr>
      <w:rPr>
        <w:rFonts w:ascii="Arial" w:hAnsi="Arial" w:hint="default"/>
      </w:rPr>
    </w:lvl>
    <w:lvl w:ilvl="6" w:tplc="9A88BF7A" w:tentative="1">
      <w:start w:val="1"/>
      <w:numFmt w:val="bullet"/>
      <w:lvlText w:val="•"/>
      <w:lvlJc w:val="left"/>
      <w:pPr>
        <w:tabs>
          <w:tab w:val="num" w:pos="5040"/>
        </w:tabs>
        <w:ind w:left="5040" w:hanging="360"/>
      </w:pPr>
      <w:rPr>
        <w:rFonts w:ascii="Arial" w:hAnsi="Arial" w:hint="default"/>
      </w:rPr>
    </w:lvl>
    <w:lvl w:ilvl="7" w:tplc="34A27924" w:tentative="1">
      <w:start w:val="1"/>
      <w:numFmt w:val="bullet"/>
      <w:lvlText w:val="•"/>
      <w:lvlJc w:val="left"/>
      <w:pPr>
        <w:tabs>
          <w:tab w:val="num" w:pos="5760"/>
        </w:tabs>
        <w:ind w:left="5760" w:hanging="360"/>
      </w:pPr>
      <w:rPr>
        <w:rFonts w:ascii="Arial" w:hAnsi="Arial" w:hint="default"/>
      </w:rPr>
    </w:lvl>
    <w:lvl w:ilvl="8" w:tplc="D2BCF4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5E00F1"/>
    <w:multiLevelType w:val="hybridMultilevel"/>
    <w:tmpl w:val="B62EAE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E958A0"/>
    <w:multiLevelType w:val="multilevel"/>
    <w:tmpl w:val="8654D9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C86AE6"/>
    <w:multiLevelType w:val="multilevel"/>
    <w:tmpl w:val="B3D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30735"/>
    <w:multiLevelType w:val="multilevel"/>
    <w:tmpl w:val="6A4C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40259"/>
    <w:multiLevelType w:val="hybridMultilevel"/>
    <w:tmpl w:val="5F327D44"/>
    <w:lvl w:ilvl="0" w:tplc="8B62D030">
      <w:start w:val="1"/>
      <w:numFmt w:val="decimal"/>
      <w:pStyle w:val="1"/>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5"/>
  </w:num>
  <w:num w:numId="3">
    <w:abstractNumId w:val="4"/>
  </w:num>
  <w:num w:numId="4">
    <w:abstractNumId w:val="0"/>
  </w:num>
  <w:num w:numId="5">
    <w:abstractNumId w:val="2"/>
  </w:num>
  <w:num w:numId="6">
    <w:abstractNumId w:val="3"/>
  </w:num>
  <w:num w:numId="7">
    <w:abstractNumId w:val="8"/>
  </w:num>
  <w:num w:numId="8">
    <w:abstractNumId w:val="6"/>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A16CC"/>
    <w:rsid w:val="00002711"/>
    <w:rsid w:val="00052A59"/>
    <w:rsid w:val="0008339B"/>
    <w:rsid w:val="00090251"/>
    <w:rsid w:val="000B6C9F"/>
    <w:rsid w:val="000C5493"/>
    <w:rsid w:val="000D1EA9"/>
    <w:rsid w:val="0010335F"/>
    <w:rsid w:val="0013148B"/>
    <w:rsid w:val="001315BA"/>
    <w:rsid w:val="0014254F"/>
    <w:rsid w:val="00183E4F"/>
    <w:rsid w:val="00190AB6"/>
    <w:rsid w:val="00192856"/>
    <w:rsid w:val="001C3ABB"/>
    <w:rsid w:val="001D44BA"/>
    <w:rsid w:val="001E00EE"/>
    <w:rsid w:val="00233179"/>
    <w:rsid w:val="00251242"/>
    <w:rsid w:val="00254185"/>
    <w:rsid w:val="0026554D"/>
    <w:rsid w:val="0026569B"/>
    <w:rsid w:val="00286384"/>
    <w:rsid w:val="0028765E"/>
    <w:rsid w:val="002C3E21"/>
    <w:rsid w:val="002D6356"/>
    <w:rsid w:val="00307D54"/>
    <w:rsid w:val="00355756"/>
    <w:rsid w:val="00370520"/>
    <w:rsid w:val="003868F9"/>
    <w:rsid w:val="00396EAB"/>
    <w:rsid w:val="003D710E"/>
    <w:rsid w:val="003E63E6"/>
    <w:rsid w:val="004341A4"/>
    <w:rsid w:val="00452103"/>
    <w:rsid w:val="00461F2C"/>
    <w:rsid w:val="00473102"/>
    <w:rsid w:val="00474975"/>
    <w:rsid w:val="0049300B"/>
    <w:rsid w:val="004D7EE4"/>
    <w:rsid w:val="005963C6"/>
    <w:rsid w:val="005C0888"/>
    <w:rsid w:val="005F6DB5"/>
    <w:rsid w:val="005F7931"/>
    <w:rsid w:val="006033C8"/>
    <w:rsid w:val="006161E5"/>
    <w:rsid w:val="0062205D"/>
    <w:rsid w:val="006411B9"/>
    <w:rsid w:val="0064162C"/>
    <w:rsid w:val="00710F5E"/>
    <w:rsid w:val="00755CDA"/>
    <w:rsid w:val="00791821"/>
    <w:rsid w:val="007953EA"/>
    <w:rsid w:val="0080512B"/>
    <w:rsid w:val="00842D22"/>
    <w:rsid w:val="00855025"/>
    <w:rsid w:val="008663EF"/>
    <w:rsid w:val="008A08B4"/>
    <w:rsid w:val="008B15AC"/>
    <w:rsid w:val="008E0464"/>
    <w:rsid w:val="008E0AD4"/>
    <w:rsid w:val="00901A7C"/>
    <w:rsid w:val="00902ECD"/>
    <w:rsid w:val="00963660"/>
    <w:rsid w:val="00977303"/>
    <w:rsid w:val="00981FAC"/>
    <w:rsid w:val="00982F85"/>
    <w:rsid w:val="009C38CD"/>
    <w:rsid w:val="009D0504"/>
    <w:rsid w:val="009F2630"/>
    <w:rsid w:val="009F31DF"/>
    <w:rsid w:val="00A35B06"/>
    <w:rsid w:val="00AB5BD7"/>
    <w:rsid w:val="00AE7977"/>
    <w:rsid w:val="00B27FFD"/>
    <w:rsid w:val="00B7695A"/>
    <w:rsid w:val="00BF0227"/>
    <w:rsid w:val="00C74091"/>
    <w:rsid w:val="00CB5219"/>
    <w:rsid w:val="00D63A65"/>
    <w:rsid w:val="00D65BE2"/>
    <w:rsid w:val="00D677D0"/>
    <w:rsid w:val="00D7227B"/>
    <w:rsid w:val="00D92C9F"/>
    <w:rsid w:val="00D92CF1"/>
    <w:rsid w:val="00DA16CC"/>
    <w:rsid w:val="00DA64BC"/>
    <w:rsid w:val="00DA6D6F"/>
    <w:rsid w:val="00DC02CA"/>
    <w:rsid w:val="00DC615A"/>
    <w:rsid w:val="00DD790F"/>
    <w:rsid w:val="00DE2DA3"/>
    <w:rsid w:val="00DF7CF6"/>
    <w:rsid w:val="00E16931"/>
    <w:rsid w:val="00E5341E"/>
    <w:rsid w:val="00E56099"/>
    <w:rsid w:val="00EB5B53"/>
    <w:rsid w:val="00F25D45"/>
    <w:rsid w:val="00F31432"/>
    <w:rsid w:val="00F761A4"/>
    <w:rsid w:val="00F81561"/>
    <w:rsid w:val="00FA03D4"/>
    <w:rsid w:val="00FC6411"/>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453"/>
  <w15:docId w15:val="{1ECFFB39-1EB5-4A3A-8054-CD016874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CC"/>
  </w:style>
  <w:style w:type="paragraph" w:styleId="1">
    <w:name w:val="heading 1"/>
    <w:basedOn w:val="a"/>
    <w:next w:val="a"/>
    <w:link w:val="10"/>
    <w:qFormat/>
    <w:rsid w:val="00183E4F"/>
    <w:pPr>
      <w:keepNext/>
      <w:numPr>
        <w:numId w:val="1"/>
      </w:numPr>
      <w:suppressAutoHyphens/>
      <w:spacing w:after="0" w:line="240" w:lineRule="auto"/>
      <w:ind w:left="0" w:right="-8" w:firstLine="567"/>
      <w:jc w:val="center"/>
      <w:outlineLvl w:val="0"/>
    </w:pPr>
    <w:rPr>
      <w:rFonts w:ascii="Times New Roman" w:eastAsia="Times New Roman" w:hAnsi="Times New Roman" w:cs="Times New Roman"/>
      <w:b/>
      <w:sz w:val="26"/>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16CC"/>
    <w:pPr>
      <w:spacing w:after="0" w:line="240" w:lineRule="auto"/>
    </w:pPr>
  </w:style>
  <w:style w:type="paragraph" w:styleId="a4">
    <w:name w:val="List Paragraph"/>
    <w:basedOn w:val="a"/>
    <w:uiPriority w:val="34"/>
    <w:qFormat/>
    <w:rsid w:val="00DA16CC"/>
    <w:pPr>
      <w:ind w:left="720"/>
      <w:contextualSpacing/>
    </w:pPr>
  </w:style>
  <w:style w:type="table" w:styleId="a5">
    <w:name w:val="Table Grid"/>
    <w:basedOn w:val="a1"/>
    <w:uiPriority w:val="39"/>
    <w:rsid w:val="00DA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981F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1">
    <w:name w:val="WW-Базовый1"/>
    <w:rsid w:val="00981FAC"/>
    <w:pPr>
      <w:suppressAutoHyphens/>
      <w:spacing w:after="160" w:line="252" w:lineRule="auto"/>
    </w:pPr>
    <w:rPr>
      <w:rFonts w:ascii="Times New Roman" w:eastAsia="Times New Roman" w:hAnsi="Times New Roman" w:cs="Times New Roman"/>
      <w:color w:val="00000A"/>
      <w:sz w:val="24"/>
      <w:szCs w:val="24"/>
      <w:lang w:eastAsia="ar-SA"/>
    </w:rPr>
  </w:style>
  <w:style w:type="paragraph" w:customStyle="1" w:styleId="ConsPlusNormal1">
    <w:name w:val="ConsPlusNormal1"/>
    <w:rsid w:val="00981FAC"/>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10">
    <w:name w:val="Заголовок 1 Знак"/>
    <w:basedOn w:val="a0"/>
    <w:link w:val="1"/>
    <w:rsid w:val="00183E4F"/>
    <w:rPr>
      <w:rFonts w:ascii="Times New Roman" w:eastAsia="Times New Roman" w:hAnsi="Times New Roman" w:cs="Times New Roman"/>
      <w:b/>
      <w:sz w:val="26"/>
      <w:szCs w:val="20"/>
      <w:lang w:eastAsia="ar-SA"/>
    </w:rPr>
  </w:style>
  <w:style w:type="character" w:styleId="a7">
    <w:name w:val="Strong"/>
    <w:qFormat/>
    <w:rsid w:val="00183E4F"/>
    <w:rPr>
      <w:b/>
    </w:rPr>
  </w:style>
  <w:style w:type="paragraph" w:styleId="a8">
    <w:name w:val="Body Text"/>
    <w:basedOn w:val="a"/>
    <w:link w:val="a9"/>
    <w:rsid w:val="00183E4F"/>
    <w:pPr>
      <w:suppressAutoHyphens/>
      <w:spacing w:after="120" w:line="240" w:lineRule="auto"/>
    </w:pPr>
    <w:rPr>
      <w:rFonts w:ascii="Times New Roman" w:eastAsia="Times New Roman" w:hAnsi="Times New Roman" w:cs="Times New Roman"/>
      <w:sz w:val="26"/>
      <w:szCs w:val="20"/>
      <w:lang w:eastAsia="ar-SA"/>
    </w:rPr>
  </w:style>
  <w:style w:type="character" w:customStyle="1" w:styleId="a9">
    <w:name w:val="Основной текст Знак"/>
    <w:basedOn w:val="a0"/>
    <w:link w:val="a8"/>
    <w:rsid w:val="00183E4F"/>
    <w:rPr>
      <w:rFonts w:ascii="Times New Roman" w:eastAsia="Times New Roman" w:hAnsi="Times New Roman" w:cs="Times New Roman"/>
      <w:sz w:val="26"/>
      <w:szCs w:val="20"/>
      <w:lang w:eastAsia="ar-SA"/>
    </w:rPr>
  </w:style>
  <w:style w:type="paragraph" w:styleId="aa">
    <w:name w:val="Subtitle"/>
    <w:basedOn w:val="a"/>
    <w:next w:val="a8"/>
    <w:link w:val="ab"/>
    <w:qFormat/>
    <w:rsid w:val="00183E4F"/>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b">
    <w:name w:val="Подзаголовок Знак"/>
    <w:basedOn w:val="a0"/>
    <w:link w:val="aa"/>
    <w:rsid w:val="00183E4F"/>
    <w:rPr>
      <w:rFonts w:ascii="Times New Roman" w:eastAsia="Times New Roman" w:hAnsi="Times New Roman" w:cs="Times New Roman"/>
      <w:b/>
      <w:bCs/>
      <w:sz w:val="28"/>
      <w:szCs w:val="28"/>
      <w:lang w:eastAsia="ar-SA"/>
    </w:rPr>
  </w:style>
  <w:style w:type="paragraph" w:customStyle="1" w:styleId="ConsPlusNormal">
    <w:name w:val="ConsPlusNormal"/>
    <w:rsid w:val="00183E4F"/>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c">
    <w:name w:val="Содержимое таблицы"/>
    <w:basedOn w:val="a"/>
    <w:rsid w:val="00183E4F"/>
    <w:pPr>
      <w:suppressLineNumbers/>
      <w:suppressAutoHyphens/>
      <w:spacing w:after="0" w:line="240" w:lineRule="auto"/>
    </w:pPr>
    <w:rPr>
      <w:rFonts w:ascii="Times New Roman" w:eastAsia="Times New Roman" w:hAnsi="Times New Roman" w:cs="Times New Roman"/>
      <w:sz w:val="26"/>
      <w:szCs w:val="20"/>
      <w:lang w:eastAsia="ar-SA"/>
    </w:rPr>
  </w:style>
  <w:style w:type="paragraph" w:customStyle="1" w:styleId="11">
    <w:name w:val="Абзац списка1"/>
    <w:basedOn w:val="a"/>
    <w:rsid w:val="00183E4F"/>
    <w:pPr>
      <w:suppressAutoHyphens/>
      <w:spacing w:after="0" w:line="240" w:lineRule="auto"/>
      <w:ind w:left="720"/>
    </w:pPr>
    <w:rPr>
      <w:rFonts w:ascii="Times New Roman" w:eastAsia="Times New Roman" w:hAnsi="Times New Roman" w:cs="Times New Roman"/>
      <w:sz w:val="26"/>
      <w:szCs w:val="20"/>
      <w:lang w:eastAsia="ar-SA"/>
    </w:rPr>
  </w:style>
  <w:style w:type="paragraph" w:customStyle="1" w:styleId="12">
    <w:name w:val="Обычный (веб)1"/>
    <w:basedOn w:val="a"/>
    <w:rsid w:val="00183E4F"/>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E00EE"/>
  </w:style>
  <w:style w:type="paragraph" w:styleId="ad">
    <w:name w:val="Body Text Indent"/>
    <w:basedOn w:val="a"/>
    <w:link w:val="ae"/>
    <w:uiPriority w:val="99"/>
    <w:unhideWhenUsed/>
    <w:rsid w:val="00FA03D4"/>
    <w:pPr>
      <w:spacing w:after="120"/>
      <w:ind w:left="283"/>
    </w:pPr>
  </w:style>
  <w:style w:type="character" w:customStyle="1" w:styleId="ae">
    <w:name w:val="Основной текст с отступом Знак"/>
    <w:basedOn w:val="a0"/>
    <w:link w:val="ad"/>
    <w:uiPriority w:val="99"/>
    <w:rsid w:val="00FA03D4"/>
  </w:style>
  <w:style w:type="character" w:styleId="af">
    <w:name w:val="Hyperlink"/>
    <w:basedOn w:val="a0"/>
    <w:uiPriority w:val="99"/>
    <w:unhideWhenUsed/>
    <w:rsid w:val="00E56099"/>
    <w:rPr>
      <w:color w:val="0000FF" w:themeColor="hyperlink"/>
      <w:u w:val="single"/>
    </w:rPr>
  </w:style>
  <w:style w:type="paragraph" w:styleId="af0">
    <w:name w:val="Balloon Text"/>
    <w:basedOn w:val="a"/>
    <w:link w:val="af1"/>
    <w:uiPriority w:val="99"/>
    <w:semiHidden/>
    <w:unhideWhenUsed/>
    <w:rsid w:val="00052A5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00014-C69D-402D-8189-67B76898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8</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44</cp:revision>
  <cp:lastPrinted>2022-09-15T10:53:00Z</cp:lastPrinted>
  <dcterms:created xsi:type="dcterms:W3CDTF">2019-08-20T18:09:00Z</dcterms:created>
  <dcterms:modified xsi:type="dcterms:W3CDTF">2022-09-21T05:45:00Z</dcterms:modified>
</cp:coreProperties>
</file>